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1ACC6" w14:textId="1CB4CE43" w:rsidR="003E318D" w:rsidRDefault="003E318D">
      <w:r>
        <w:rPr>
          <w:noProof/>
        </w:rPr>
        <w:drawing>
          <wp:inline distT="0" distB="0" distL="0" distR="0" wp14:anchorId="5467300E" wp14:editId="15AB701E">
            <wp:extent cx="1835150" cy="774370"/>
            <wp:effectExtent l="0" t="0" r="0" b="6985"/>
            <wp:docPr id="1140218853" name="Picture 3"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m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5662" cy="778806"/>
                    </a:xfrm>
                    <a:prstGeom prst="rect">
                      <a:avLst/>
                    </a:prstGeom>
                    <a:noFill/>
                    <a:ln>
                      <a:noFill/>
                    </a:ln>
                  </pic:spPr>
                </pic:pic>
              </a:graphicData>
            </a:graphic>
          </wp:inline>
        </w:drawing>
      </w:r>
    </w:p>
    <w:p w14:paraId="0E1201DD" w14:textId="2C61574B" w:rsidR="003E318D" w:rsidRPr="003E318D" w:rsidRDefault="003E318D" w:rsidP="003E318D">
      <w:pPr>
        <w:spacing w:line="240" w:lineRule="auto"/>
        <w:jc w:val="center"/>
        <w:rPr>
          <w:b/>
          <w:bCs/>
        </w:rPr>
      </w:pPr>
      <w:r w:rsidRPr="003E318D">
        <w:rPr>
          <w:b/>
          <w:bCs/>
        </w:rPr>
        <w:t>Potential Amalgamation of the Manitoba Branches</w:t>
      </w:r>
    </w:p>
    <w:p w14:paraId="205F3BA8" w14:textId="1442DD02" w:rsidR="003E318D" w:rsidRPr="003E318D" w:rsidRDefault="003E318D" w:rsidP="003E318D">
      <w:pPr>
        <w:spacing w:line="240" w:lineRule="auto"/>
        <w:jc w:val="center"/>
        <w:rPr>
          <w:b/>
          <w:bCs/>
        </w:rPr>
      </w:pPr>
      <w:r w:rsidRPr="003E318D">
        <w:rPr>
          <w:b/>
          <w:bCs/>
        </w:rPr>
        <w:t>Frequently Asked Questions</w:t>
      </w:r>
    </w:p>
    <w:p w14:paraId="4BE0E237" w14:textId="77777777" w:rsidR="003E318D" w:rsidRDefault="003E318D" w:rsidP="003E318D"/>
    <w:p w14:paraId="07C0872F" w14:textId="60162045" w:rsidR="003E318D" w:rsidRPr="00B956D1" w:rsidRDefault="003E318D" w:rsidP="00B956D1">
      <w:pPr>
        <w:pStyle w:val="ListParagraph"/>
        <w:numPr>
          <w:ilvl w:val="0"/>
          <w:numId w:val="1"/>
        </w:numPr>
        <w:ind w:left="284" w:hanging="284"/>
        <w:rPr>
          <w:b/>
          <w:bCs/>
        </w:rPr>
      </w:pPr>
      <w:r w:rsidRPr="00B956D1">
        <w:rPr>
          <w:b/>
          <w:bCs/>
        </w:rPr>
        <w:t>Why is an amalgamation of the Manitoba branches being proposed?</w:t>
      </w:r>
    </w:p>
    <w:p w14:paraId="1DBD18E2" w14:textId="77777777" w:rsidR="00B956D1" w:rsidRPr="00B956D1" w:rsidRDefault="00B956D1" w:rsidP="00703BC7">
      <w:pPr>
        <w:ind w:left="284"/>
      </w:pPr>
      <w:r w:rsidRPr="00B956D1">
        <w:t>The proposed amalgamation is intended to strengthen member services and create a more sustainable branch structure across Manitoba.</w:t>
      </w:r>
    </w:p>
    <w:p w14:paraId="7A70582F" w14:textId="77777777" w:rsidR="00B956D1" w:rsidRPr="00B956D1" w:rsidRDefault="00B956D1" w:rsidP="00703BC7">
      <w:pPr>
        <w:ind w:left="284"/>
      </w:pPr>
      <w:r w:rsidRPr="00B956D1">
        <w:t>Key reasons include:</w:t>
      </w:r>
    </w:p>
    <w:p w14:paraId="42F40B38" w14:textId="77777777" w:rsidR="00B956D1" w:rsidRPr="00B956D1" w:rsidRDefault="00B956D1" w:rsidP="00B956D1">
      <w:pPr>
        <w:numPr>
          <w:ilvl w:val="0"/>
          <w:numId w:val="12"/>
        </w:numPr>
      </w:pPr>
      <w:r w:rsidRPr="00B956D1">
        <w:t>Some branches are experiencing declining membership and related financial constraints.</w:t>
      </w:r>
    </w:p>
    <w:p w14:paraId="275F3ED5" w14:textId="77777777" w:rsidR="00B956D1" w:rsidRPr="00B956D1" w:rsidRDefault="00B956D1" w:rsidP="00B956D1">
      <w:pPr>
        <w:numPr>
          <w:ilvl w:val="0"/>
          <w:numId w:val="12"/>
        </w:numPr>
      </w:pPr>
      <w:r w:rsidRPr="00B956D1">
        <w:t>Recruiting volunteers for branch executive roles has become increasingly challenging. Amalgamation would reduce the number of presidents, vice-presidents, treasurers, secretaries, and other executive members required.</w:t>
      </w:r>
    </w:p>
    <w:p w14:paraId="0BFA42E8" w14:textId="77777777" w:rsidR="00B956D1" w:rsidRPr="00B956D1" w:rsidRDefault="00B956D1" w:rsidP="00B956D1">
      <w:pPr>
        <w:numPr>
          <w:ilvl w:val="0"/>
          <w:numId w:val="12"/>
        </w:numPr>
      </w:pPr>
      <w:r w:rsidRPr="00B956D1">
        <w:t>A single Manitoba branch could operate more efficiently by coordinating programs, administration, and communications rather than duplicating the same work across four branches.</w:t>
      </w:r>
    </w:p>
    <w:p w14:paraId="1AE56360" w14:textId="5F5438D0" w:rsidR="00B956D1" w:rsidRDefault="00B956D1" w:rsidP="00B956D1">
      <w:pPr>
        <w:numPr>
          <w:ilvl w:val="0"/>
          <w:numId w:val="12"/>
        </w:numPr>
      </w:pPr>
      <w:r w:rsidRPr="00B956D1">
        <w:t>The new structure would no longer be centred in</w:t>
      </w:r>
      <w:r w:rsidR="00145B7B" w:rsidRPr="00145B7B">
        <w:rPr>
          <w:color w:val="EE0000"/>
        </w:rPr>
        <w:t xml:space="preserve"> </w:t>
      </w:r>
      <w:r w:rsidRPr="00B956D1">
        <w:t>four locations. The goal is to have representation from communities throughout the province.</w:t>
      </w:r>
    </w:p>
    <w:p w14:paraId="1C6D54F6" w14:textId="3F24760F" w:rsidR="00145B7B" w:rsidRPr="00703BC7" w:rsidRDefault="00145B7B" w:rsidP="00B956D1">
      <w:pPr>
        <w:numPr>
          <w:ilvl w:val="0"/>
          <w:numId w:val="12"/>
        </w:numPr>
      </w:pPr>
      <w:r w:rsidRPr="00703BC7">
        <w:t>Members from across Manitoba would be eligible to attend all events in the province.  Currently participation in events is centered around each branch.</w:t>
      </w:r>
    </w:p>
    <w:p w14:paraId="690AC0B8" w14:textId="77777777" w:rsidR="00B956D1" w:rsidRPr="00B956D1" w:rsidRDefault="00B956D1" w:rsidP="00B956D1">
      <w:pPr>
        <w:ind w:left="720"/>
      </w:pPr>
    </w:p>
    <w:p w14:paraId="6D2209FA" w14:textId="77777777" w:rsidR="00B956D1" w:rsidRPr="00B956D1" w:rsidRDefault="00B956D1" w:rsidP="00B956D1">
      <w:pPr>
        <w:ind w:left="284" w:hanging="284"/>
        <w:rPr>
          <w:b/>
          <w:bCs/>
        </w:rPr>
      </w:pPr>
      <w:r w:rsidRPr="00B956D1">
        <w:rPr>
          <w:b/>
          <w:bCs/>
        </w:rPr>
        <w:t>2. Will members still be able to participate in in-person meetings and familiar branch activities?</w:t>
      </w:r>
    </w:p>
    <w:p w14:paraId="4DE5AD30" w14:textId="77777777" w:rsidR="00B956D1" w:rsidRPr="00B956D1" w:rsidRDefault="00B956D1" w:rsidP="00703BC7">
      <w:pPr>
        <w:ind w:left="284"/>
      </w:pPr>
      <w:r w:rsidRPr="00B956D1">
        <w:t>Yes. In-person meetings and activities will continue to be planned throughout Manitoba, along with virtual opportunities for members who cannot attend in person.</w:t>
      </w:r>
    </w:p>
    <w:p w14:paraId="7F31DD88" w14:textId="77777777" w:rsidR="00B956D1" w:rsidRPr="00B956D1" w:rsidRDefault="00B956D1" w:rsidP="00703BC7">
      <w:pPr>
        <w:ind w:left="284"/>
      </w:pPr>
      <w:r w:rsidRPr="00B956D1">
        <w:t xml:space="preserve">As one branch, the Annual General Meeting may look different. For example, the official meeting could be held in one location while members gather at other locations and </w:t>
      </w:r>
      <w:r w:rsidRPr="00B956D1">
        <w:lastRenderedPageBreak/>
        <w:t>participate through Zoom. A moderator at each location could help manage questions and voting.</w:t>
      </w:r>
    </w:p>
    <w:p w14:paraId="370C951B" w14:textId="77777777" w:rsidR="00B956D1" w:rsidRDefault="00B956D1" w:rsidP="00703BC7">
      <w:pPr>
        <w:ind w:left="284"/>
      </w:pPr>
      <w:r w:rsidRPr="00B956D1">
        <w:t>The goal will remain the same: to provide meaningful opportunities for members throughout Manitoba to participate.</w:t>
      </w:r>
    </w:p>
    <w:p w14:paraId="4E06C1D8" w14:textId="77777777" w:rsidR="00B956D1" w:rsidRPr="00B956D1" w:rsidRDefault="00B956D1" w:rsidP="00B956D1"/>
    <w:p w14:paraId="78C0F975" w14:textId="77777777" w:rsidR="00B956D1" w:rsidRPr="00B956D1" w:rsidRDefault="00B956D1" w:rsidP="00B956D1">
      <w:pPr>
        <w:rPr>
          <w:b/>
          <w:bCs/>
        </w:rPr>
      </w:pPr>
      <w:r w:rsidRPr="00B956D1">
        <w:rPr>
          <w:b/>
          <w:bCs/>
        </w:rPr>
        <w:t>3. Who will members contact for support?</w:t>
      </w:r>
    </w:p>
    <w:p w14:paraId="0D94B81C" w14:textId="3451750B" w:rsidR="00B956D1" w:rsidRPr="00B956D1" w:rsidRDefault="00B956D1" w:rsidP="00703BC7">
      <w:pPr>
        <w:ind w:left="284"/>
      </w:pPr>
      <w:r w:rsidRPr="00B956D1">
        <w:t>The National Office will continue to be available to support members at 855</w:t>
      </w:r>
      <w:r>
        <w:t>-</w:t>
      </w:r>
      <w:r w:rsidRPr="00B956D1">
        <w:t>304</w:t>
      </w:r>
      <w:r>
        <w:t>-</w:t>
      </w:r>
      <w:r w:rsidRPr="00B956D1">
        <w:t>4700</w:t>
      </w:r>
      <w:r w:rsidRPr="00B956D1">
        <w:br/>
      </w:r>
      <w:r>
        <w:t xml:space="preserve">or </w:t>
      </w:r>
      <w:r w:rsidRPr="00B956D1">
        <w:t>613</w:t>
      </w:r>
      <w:r>
        <w:t>-</w:t>
      </w:r>
      <w:r w:rsidRPr="00B956D1">
        <w:t>745</w:t>
      </w:r>
      <w:r>
        <w:t>-</w:t>
      </w:r>
      <w:r w:rsidRPr="00B956D1">
        <w:t>2559</w:t>
      </w:r>
      <w:r>
        <w:t xml:space="preserve"> or via email at </w:t>
      </w:r>
      <w:hyperlink r:id="rId6" w:history="1">
        <w:r w:rsidRPr="00B956D1">
          <w:rPr>
            <w:rStyle w:val="Hyperlink"/>
          </w:rPr>
          <w:t>service@federalretirees.ca</w:t>
        </w:r>
      </w:hyperlink>
      <w:r>
        <w:t>.</w:t>
      </w:r>
    </w:p>
    <w:p w14:paraId="0ABC869B" w14:textId="384CA99D" w:rsidR="00B956D1" w:rsidRDefault="00B956D1" w:rsidP="00703BC7">
      <w:pPr>
        <w:ind w:left="284"/>
      </w:pPr>
      <w:r w:rsidRPr="00B956D1">
        <w:t>Manitoba branch contacts will also be listed on an updated webpage. The goal is to have Board representatives from communities throughout the province, so members continue to have accessible regional contacts.</w:t>
      </w:r>
    </w:p>
    <w:p w14:paraId="71DF6F81" w14:textId="77777777" w:rsidR="00B956D1" w:rsidRPr="00B956D1" w:rsidRDefault="00B956D1" w:rsidP="00B956D1"/>
    <w:p w14:paraId="7D84A8E5" w14:textId="77777777" w:rsidR="00B956D1" w:rsidRPr="00B956D1" w:rsidRDefault="00B956D1" w:rsidP="00B956D1">
      <w:pPr>
        <w:rPr>
          <w:b/>
          <w:bCs/>
        </w:rPr>
      </w:pPr>
      <w:r w:rsidRPr="00B956D1">
        <w:rPr>
          <w:b/>
          <w:bCs/>
        </w:rPr>
        <w:t>4. When will the amalgamation take place?</w:t>
      </w:r>
    </w:p>
    <w:p w14:paraId="6550490F" w14:textId="77777777" w:rsidR="00B956D1" w:rsidRPr="00B956D1" w:rsidRDefault="00B956D1" w:rsidP="00703BC7">
      <w:pPr>
        <w:ind w:left="284"/>
      </w:pPr>
      <w:r w:rsidRPr="00B956D1">
        <w:t>The earliest anticipated launch of a new Manitoba branch would be early 2027.</w:t>
      </w:r>
    </w:p>
    <w:p w14:paraId="540FA5A1" w14:textId="77777777" w:rsidR="00B956D1" w:rsidRPr="00B956D1" w:rsidRDefault="00B956D1" w:rsidP="00703BC7">
      <w:pPr>
        <w:ind w:left="284"/>
      </w:pPr>
      <w:r w:rsidRPr="00B956D1">
        <w:t>Before amalgamation can proceed:</w:t>
      </w:r>
    </w:p>
    <w:p w14:paraId="775201E1" w14:textId="319619C7" w:rsidR="00B956D1" w:rsidRDefault="00B956D1" w:rsidP="00B956D1">
      <w:pPr>
        <w:numPr>
          <w:ilvl w:val="0"/>
          <w:numId w:val="13"/>
        </w:numPr>
      </w:pPr>
      <w:r w:rsidRPr="00B956D1">
        <w:t xml:space="preserve">The proposed branch structure must be developed, </w:t>
      </w:r>
      <w:r w:rsidR="00703BC7">
        <w:t>considering</w:t>
      </w:r>
      <w:r w:rsidRPr="00B956D1">
        <w:t xml:space="preserve"> member feedback.</w:t>
      </w:r>
    </w:p>
    <w:p w14:paraId="531BF566" w14:textId="74643A9F" w:rsidR="00145B7B" w:rsidRPr="00703BC7" w:rsidRDefault="00145B7B" w:rsidP="00B956D1">
      <w:pPr>
        <w:numPr>
          <w:ilvl w:val="0"/>
          <w:numId w:val="13"/>
        </w:numPr>
      </w:pPr>
      <w:r w:rsidRPr="00703BC7">
        <w:t>Approval must be sought from the National Board of Directors. National Board members and NAFR staff will be engaged and consulted throughout this process.</w:t>
      </w:r>
    </w:p>
    <w:p w14:paraId="201F0043" w14:textId="77777777" w:rsidR="00B956D1" w:rsidRPr="00B956D1" w:rsidRDefault="00B956D1" w:rsidP="00B956D1">
      <w:pPr>
        <w:numPr>
          <w:ilvl w:val="0"/>
          <w:numId w:val="13"/>
        </w:numPr>
      </w:pPr>
      <w:r w:rsidRPr="00B956D1">
        <w:t>Members must vote to approve the amalgamation.</w:t>
      </w:r>
    </w:p>
    <w:p w14:paraId="6059D6FD" w14:textId="77777777" w:rsidR="00B956D1" w:rsidRPr="00B956D1" w:rsidRDefault="00B956D1" w:rsidP="00B956D1">
      <w:pPr>
        <w:numPr>
          <w:ilvl w:val="0"/>
          <w:numId w:val="13"/>
        </w:numPr>
      </w:pPr>
      <w:r w:rsidRPr="00B956D1">
        <w:t>New branch bylaws must be developed and approved.</w:t>
      </w:r>
    </w:p>
    <w:p w14:paraId="6DF90683" w14:textId="3CEC5B9F" w:rsidR="00B956D1" w:rsidRDefault="00B956D1" w:rsidP="00145B7B">
      <w:pPr>
        <w:numPr>
          <w:ilvl w:val="0"/>
          <w:numId w:val="13"/>
        </w:numPr>
      </w:pPr>
      <w:r w:rsidRPr="00B956D1">
        <w:t>Members must elect a new branch executive.</w:t>
      </w:r>
    </w:p>
    <w:p w14:paraId="0A9C28DB" w14:textId="77777777" w:rsidR="00703BC7" w:rsidRPr="00B956D1" w:rsidRDefault="00703BC7" w:rsidP="00703BC7">
      <w:pPr>
        <w:ind w:left="360"/>
      </w:pPr>
    </w:p>
    <w:p w14:paraId="2DC7DE3C" w14:textId="77777777" w:rsidR="00B956D1" w:rsidRPr="00B956D1" w:rsidRDefault="00B956D1" w:rsidP="00B956D1">
      <w:pPr>
        <w:rPr>
          <w:b/>
          <w:bCs/>
        </w:rPr>
      </w:pPr>
      <w:r w:rsidRPr="00B956D1">
        <w:rPr>
          <w:b/>
          <w:bCs/>
        </w:rPr>
        <w:t>5. What changes will affect me as a member?</w:t>
      </w:r>
    </w:p>
    <w:p w14:paraId="67A57CE2" w14:textId="5283BA6D" w:rsidR="00B956D1" w:rsidRPr="00B956D1" w:rsidRDefault="00B956D1" w:rsidP="00703BC7">
      <w:pPr>
        <w:ind w:left="284"/>
      </w:pPr>
      <w:r w:rsidRPr="00B956D1">
        <w:t>The location and composition of your branch executive</w:t>
      </w:r>
      <w:r w:rsidR="00145B7B" w:rsidRPr="00145B7B">
        <w:rPr>
          <w:color w:val="EE0000"/>
        </w:rPr>
        <w:t>s</w:t>
      </w:r>
      <w:r w:rsidRPr="00B956D1">
        <w:t xml:space="preserve"> will change, but you will continue to have access to support.</w:t>
      </w:r>
    </w:p>
    <w:p w14:paraId="52B4E92E" w14:textId="77777777" w:rsidR="00B956D1" w:rsidRDefault="00B956D1" w:rsidP="00703BC7">
      <w:pPr>
        <w:ind w:left="284"/>
      </w:pPr>
      <w:r w:rsidRPr="00B956D1">
        <w:t>Events and activities may also look different. The new structure is intended to provide a wider variety of in-person and virtual meetings, programs, and activities for members across Manitoba.</w:t>
      </w:r>
    </w:p>
    <w:p w14:paraId="758142DF" w14:textId="77777777" w:rsidR="00B956D1" w:rsidRPr="00B956D1" w:rsidRDefault="00B956D1" w:rsidP="00B956D1"/>
    <w:p w14:paraId="016265F4" w14:textId="77777777" w:rsidR="00B956D1" w:rsidRPr="00B956D1" w:rsidRDefault="00B956D1" w:rsidP="00B956D1">
      <w:pPr>
        <w:rPr>
          <w:b/>
          <w:bCs/>
        </w:rPr>
      </w:pPr>
      <w:r w:rsidRPr="00B956D1">
        <w:rPr>
          <w:b/>
          <w:bCs/>
        </w:rPr>
        <w:lastRenderedPageBreak/>
        <w:t>6. When will members receive updates?</w:t>
      </w:r>
    </w:p>
    <w:p w14:paraId="36EDE5C2" w14:textId="77777777" w:rsidR="00B956D1" w:rsidRPr="00B956D1" w:rsidRDefault="00B956D1" w:rsidP="00703BC7">
      <w:pPr>
        <w:ind w:left="284"/>
      </w:pPr>
      <w:r w:rsidRPr="00B956D1">
        <w:t>Manitoba members will receive updates at each stage of the process.</w:t>
      </w:r>
    </w:p>
    <w:p w14:paraId="5F940C15" w14:textId="77777777" w:rsidR="00B956D1" w:rsidRDefault="00B956D1" w:rsidP="00703BC7">
      <w:pPr>
        <w:ind w:left="284"/>
      </w:pPr>
      <w:r w:rsidRPr="00B956D1">
        <w:t>The next planned update will be provided during the Branch Fall General Meetings in October and November.</w:t>
      </w:r>
    </w:p>
    <w:p w14:paraId="4DD6D79F" w14:textId="77777777" w:rsidR="00B956D1" w:rsidRPr="00B956D1" w:rsidRDefault="00B956D1" w:rsidP="00B956D1"/>
    <w:p w14:paraId="4DA0674E" w14:textId="77777777" w:rsidR="00B956D1" w:rsidRPr="00B956D1" w:rsidRDefault="00B956D1" w:rsidP="00B956D1">
      <w:pPr>
        <w:rPr>
          <w:b/>
          <w:bCs/>
        </w:rPr>
      </w:pPr>
      <w:r w:rsidRPr="00B956D1">
        <w:rPr>
          <w:b/>
          <w:bCs/>
        </w:rPr>
        <w:t>7. How can I provide feedback or obtain more information?</w:t>
      </w:r>
    </w:p>
    <w:p w14:paraId="1DA807D6" w14:textId="77777777" w:rsidR="00B956D1" w:rsidRPr="00B956D1" w:rsidRDefault="00B956D1" w:rsidP="00703BC7">
      <w:pPr>
        <w:ind w:left="284"/>
      </w:pPr>
      <w:r w:rsidRPr="00B956D1">
        <w:t>There are several ways to stay informed and share your views:</w:t>
      </w:r>
    </w:p>
    <w:p w14:paraId="524150D1" w14:textId="77777777" w:rsidR="00B956D1" w:rsidRPr="00B956D1" w:rsidRDefault="00B956D1" w:rsidP="00B956D1">
      <w:pPr>
        <w:numPr>
          <w:ilvl w:val="0"/>
          <w:numId w:val="14"/>
        </w:numPr>
      </w:pPr>
      <w:r w:rsidRPr="00B956D1">
        <w:t>Speak with your local branch executive.</w:t>
      </w:r>
    </w:p>
    <w:p w14:paraId="2EC644FB" w14:textId="77777777" w:rsidR="00B956D1" w:rsidRPr="00B956D1" w:rsidRDefault="00B956D1" w:rsidP="00B956D1">
      <w:pPr>
        <w:numPr>
          <w:ilvl w:val="0"/>
          <w:numId w:val="14"/>
        </w:numPr>
      </w:pPr>
      <w:r w:rsidRPr="00B956D1">
        <w:t xml:space="preserve">Email your branch: </w:t>
      </w:r>
    </w:p>
    <w:p w14:paraId="07512FF9" w14:textId="77777777" w:rsidR="00B956D1" w:rsidRPr="00B956D1" w:rsidRDefault="00B956D1" w:rsidP="00B956D1">
      <w:pPr>
        <w:numPr>
          <w:ilvl w:val="1"/>
          <w:numId w:val="14"/>
        </w:numPr>
      </w:pPr>
      <w:r w:rsidRPr="00B956D1">
        <w:t xml:space="preserve">Western Manitoba: </w:t>
      </w:r>
      <w:hyperlink r:id="rId7" w:history="1">
        <w:r w:rsidRPr="00B956D1">
          <w:rPr>
            <w:rStyle w:val="Hyperlink"/>
          </w:rPr>
          <w:t>westernmanitoba@federalretirees.ca</w:t>
        </w:r>
      </w:hyperlink>
    </w:p>
    <w:p w14:paraId="50AA0E51" w14:textId="77777777" w:rsidR="00B956D1" w:rsidRPr="00B956D1" w:rsidRDefault="00B956D1" w:rsidP="00B956D1">
      <w:pPr>
        <w:numPr>
          <w:ilvl w:val="1"/>
          <w:numId w:val="14"/>
        </w:numPr>
      </w:pPr>
      <w:r w:rsidRPr="00B956D1">
        <w:t xml:space="preserve">Central Manitoba: </w:t>
      </w:r>
      <w:hyperlink r:id="rId8" w:history="1">
        <w:r w:rsidRPr="00B956D1">
          <w:rPr>
            <w:rStyle w:val="Hyperlink"/>
          </w:rPr>
          <w:t>centralmanitoba@federalretirees.ca</w:t>
        </w:r>
      </w:hyperlink>
    </w:p>
    <w:p w14:paraId="26F40F5F" w14:textId="77777777" w:rsidR="00B956D1" w:rsidRPr="00B956D1" w:rsidRDefault="00B956D1" w:rsidP="00B956D1">
      <w:pPr>
        <w:numPr>
          <w:ilvl w:val="1"/>
          <w:numId w:val="14"/>
        </w:numPr>
      </w:pPr>
      <w:r w:rsidRPr="00B956D1">
        <w:t xml:space="preserve">Winnipeg &amp; District: </w:t>
      </w:r>
      <w:hyperlink r:id="rId9" w:history="1">
        <w:r w:rsidRPr="00B956D1">
          <w:rPr>
            <w:rStyle w:val="Hyperlink"/>
          </w:rPr>
          <w:t>winnipeg@federalretirees.ca</w:t>
        </w:r>
      </w:hyperlink>
    </w:p>
    <w:p w14:paraId="7BFE7019" w14:textId="77777777" w:rsidR="00B956D1" w:rsidRPr="00B956D1" w:rsidRDefault="00B956D1" w:rsidP="00B956D1">
      <w:pPr>
        <w:numPr>
          <w:ilvl w:val="1"/>
          <w:numId w:val="14"/>
        </w:numPr>
      </w:pPr>
      <w:r w:rsidRPr="00B956D1">
        <w:t xml:space="preserve">Eastern Manitoba: </w:t>
      </w:r>
      <w:hyperlink r:id="rId10" w:history="1">
        <w:r w:rsidRPr="00B956D1">
          <w:rPr>
            <w:rStyle w:val="Hyperlink"/>
          </w:rPr>
          <w:t>easternmanitoba@federalretirees.ca</w:t>
        </w:r>
      </w:hyperlink>
    </w:p>
    <w:p w14:paraId="6B1F5EF3" w14:textId="77777777" w:rsidR="00B956D1" w:rsidRPr="00B956D1" w:rsidRDefault="00B956D1" w:rsidP="00B956D1">
      <w:pPr>
        <w:numPr>
          <w:ilvl w:val="0"/>
          <w:numId w:val="14"/>
        </w:numPr>
      </w:pPr>
      <w:r w:rsidRPr="00B956D1">
        <w:t xml:space="preserve">Visit the webpages for: </w:t>
      </w:r>
    </w:p>
    <w:p w14:paraId="72B70117" w14:textId="11B027F2" w:rsidR="00FC302A" w:rsidRPr="00B956D1" w:rsidRDefault="00B956D1" w:rsidP="00FC302A">
      <w:pPr>
        <w:numPr>
          <w:ilvl w:val="1"/>
          <w:numId w:val="14"/>
        </w:numPr>
      </w:pPr>
      <w:r w:rsidRPr="00B956D1">
        <w:t>Western Manitoba</w:t>
      </w:r>
      <w:r>
        <w:t xml:space="preserve">  </w:t>
      </w:r>
      <w:hyperlink r:id="rId11" w:history="1">
        <w:r w:rsidR="00FC302A" w:rsidRPr="003F147F">
          <w:rPr>
            <w:rStyle w:val="Hyperlink"/>
          </w:rPr>
          <w:t>https://www.federalretirees.ca/branch/western-manitoba/</w:t>
        </w:r>
      </w:hyperlink>
      <w:r w:rsidR="00FC302A">
        <w:t xml:space="preserve"> </w:t>
      </w:r>
    </w:p>
    <w:p w14:paraId="332F85F9" w14:textId="33056286" w:rsidR="00B956D1" w:rsidRPr="00B956D1" w:rsidRDefault="00B956D1" w:rsidP="00B956D1">
      <w:pPr>
        <w:numPr>
          <w:ilvl w:val="1"/>
          <w:numId w:val="14"/>
        </w:numPr>
      </w:pPr>
      <w:r w:rsidRPr="00B956D1">
        <w:t>Central Manitoba</w:t>
      </w:r>
      <w:r>
        <w:t xml:space="preserve">  </w:t>
      </w:r>
      <w:hyperlink r:id="rId12" w:history="1">
        <w:r w:rsidR="00FC302A" w:rsidRPr="003F147F">
          <w:rPr>
            <w:rStyle w:val="Hyperlink"/>
          </w:rPr>
          <w:t>https://www.federalretirees.ca/branch/central-manitoba/</w:t>
        </w:r>
      </w:hyperlink>
      <w:r w:rsidR="00FC302A">
        <w:t xml:space="preserve"> </w:t>
      </w:r>
    </w:p>
    <w:p w14:paraId="41336D96" w14:textId="709EEDBD" w:rsidR="00B956D1" w:rsidRPr="00B956D1" w:rsidRDefault="00B956D1" w:rsidP="00B956D1">
      <w:pPr>
        <w:numPr>
          <w:ilvl w:val="1"/>
          <w:numId w:val="14"/>
        </w:numPr>
      </w:pPr>
      <w:r w:rsidRPr="00B956D1">
        <w:t>Winnipeg &amp; District</w:t>
      </w:r>
      <w:r>
        <w:t xml:space="preserve">  </w:t>
      </w:r>
      <w:hyperlink r:id="rId13" w:history="1">
        <w:r w:rsidR="00FC302A" w:rsidRPr="003F147F">
          <w:rPr>
            <w:rStyle w:val="Hyperlink"/>
          </w:rPr>
          <w:t>https://www.federalretirees.ca/branch/winnipeg-district/</w:t>
        </w:r>
      </w:hyperlink>
      <w:r w:rsidR="00FC302A">
        <w:t xml:space="preserve"> </w:t>
      </w:r>
    </w:p>
    <w:p w14:paraId="451E0C05" w14:textId="2909E76D" w:rsidR="00B956D1" w:rsidRDefault="00B956D1" w:rsidP="00B956D1">
      <w:pPr>
        <w:pStyle w:val="ListParagraph"/>
        <w:numPr>
          <w:ilvl w:val="1"/>
          <w:numId w:val="14"/>
        </w:numPr>
      </w:pPr>
      <w:r w:rsidRPr="00B956D1">
        <w:t>Eastern Manitoba</w:t>
      </w:r>
      <w:r>
        <w:t xml:space="preserve">  </w:t>
      </w:r>
      <w:hyperlink r:id="rId14" w:history="1">
        <w:r w:rsidR="00FC302A" w:rsidRPr="003F147F">
          <w:rPr>
            <w:rStyle w:val="Hyperlink"/>
          </w:rPr>
          <w:t>https://www.federalretirees.ca/branch/eastern-manitoba/</w:t>
        </w:r>
      </w:hyperlink>
      <w:r w:rsidR="00FC302A">
        <w:t xml:space="preserve"> </w:t>
      </w:r>
    </w:p>
    <w:p w14:paraId="2EA5C58E" w14:textId="77777777" w:rsidR="00B956D1" w:rsidRPr="00B956D1" w:rsidRDefault="00B956D1" w:rsidP="00B956D1">
      <w:pPr>
        <w:numPr>
          <w:ilvl w:val="0"/>
          <w:numId w:val="14"/>
        </w:numPr>
      </w:pPr>
      <w:r w:rsidRPr="00B956D1">
        <w:t>Watch for email updates.</w:t>
      </w:r>
    </w:p>
    <w:p w14:paraId="2898AF21" w14:textId="77777777" w:rsidR="00B956D1" w:rsidRPr="00B956D1" w:rsidRDefault="00B956D1" w:rsidP="00B956D1">
      <w:pPr>
        <w:numPr>
          <w:ilvl w:val="0"/>
          <w:numId w:val="14"/>
        </w:numPr>
      </w:pPr>
      <w:r w:rsidRPr="00B956D1">
        <w:t>Attend branch meetings.</w:t>
      </w:r>
    </w:p>
    <w:sectPr w:rsidR="00B956D1" w:rsidRPr="00B956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C691D"/>
    <w:multiLevelType w:val="multilevel"/>
    <w:tmpl w:val="687E43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7663F2"/>
    <w:multiLevelType w:val="hybridMultilevel"/>
    <w:tmpl w:val="06BEEA3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FC323C7"/>
    <w:multiLevelType w:val="hybridMultilevel"/>
    <w:tmpl w:val="89F26BFE"/>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FF81E1C"/>
    <w:multiLevelType w:val="hybridMultilevel"/>
    <w:tmpl w:val="9AB6E46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258A648D"/>
    <w:multiLevelType w:val="hybridMultilevel"/>
    <w:tmpl w:val="8D42B4A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294038AC"/>
    <w:multiLevelType w:val="hybridMultilevel"/>
    <w:tmpl w:val="C8AAB87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421B52F7"/>
    <w:multiLevelType w:val="hybridMultilevel"/>
    <w:tmpl w:val="3926EEA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4D893722"/>
    <w:multiLevelType w:val="hybridMultilevel"/>
    <w:tmpl w:val="230035E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F9269FD"/>
    <w:multiLevelType w:val="hybridMultilevel"/>
    <w:tmpl w:val="9B4C319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504066F4"/>
    <w:multiLevelType w:val="multilevel"/>
    <w:tmpl w:val="BDF84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624BA0"/>
    <w:multiLevelType w:val="multilevel"/>
    <w:tmpl w:val="E2D4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BD58F1"/>
    <w:multiLevelType w:val="hybridMultilevel"/>
    <w:tmpl w:val="C054E79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796E3A89"/>
    <w:multiLevelType w:val="hybridMultilevel"/>
    <w:tmpl w:val="A9E43444"/>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7DDE722F"/>
    <w:multiLevelType w:val="hybridMultilevel"/>
    <w:tmpl w:val="8B7A2DD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753403954">
    <w:abstractNumId w:val="7"/>
  </w:num>
  <w:num w:numId="2" w16cid:durableId="989793310">
    <w:abstractNumId w:val="1"/>
  </w:num>
  <w:num w:numId="3" w16cid:durableId="943540727">
    <w:abstractNumId w:val="8"/>
  </w:num>
  <w:num w:numId="4" w16cid:durableId="805976482">
    <w:abstractNumId w:val="6"/>
  </w:num>
  <w:num w:numId="5" w16cid:durableId="1501968991">
    <w:abstractNumId w:val="13"/>
  </w:num>
  <w:num w:numId="6" w16cid:durableId="601689719">
    <w:abstractNumId w:val="4"/>
  </w:num>
  <w:num w:numId="7" w16cid:durableId="1018700047">
    <w:abstractNumId w:val="11"/>
  </w:num>
  <w:num w:numId="8" w16cid:durableId="859204535">
    <w:abstractNumId w:val="2"/>
  </w:num>
  <w:num w:numId="9" w16cid:durableId="782386054">
    <w:abstractNumId w:val="5"/>
  </w:num>
  <w:num w:numId="10" w16cid:durableId="1791119345">
    <w:abstractNumId w:val="3"/>
  </w:num>
  <w:num w:numId="11" w16cid:durableId="1742554849">
    <w:abstractNumId w:val="12"/>
  </w:num>
  <w:num w:numId="12" w16cid:durableId="784038778">
    <w:abstractNumId w:val="10"/>
  </w:num>
  <w:num w:numId="13" w16cid:durableId="967977676">
    <w:abstractNumId w:val="9"/>
  </w:num>
  <w:num w:numId="14" w16cid:durableId="1122381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18D"/>
    <w:rsid w:val="000D5DC7"/>
    <w:rsid w:val="00125540"/>
    <w:rsid w:val="00145B7B"/>
    <w:rsid w:val="00151044"/>
    <w:rsid w:val="00187C06"/>
    <w:rsid w:val="001D2DAE"/>
    <w:rsid w:val="00226387"/>
    <w:rsid w:val="002D2AE9"/>
    <w:rsid w:val="003A614F"/>
    <w:rsid w:val="003B0679"/>
    <w:rsid w:val="003E318D"/>
    <w:rsid w:val="003E4264"/>
    <w:rsid w:val="003F5B87"/>
    <w:rsid w:val="005065CA"/>
    <w:rsid w:val="005F38EC"/>
    <w:rsid w:val="00673122"/>
    <w:rsid w:val="00703BC7"/>
    <w:rsid w:val="00705A38"/>
    <w:rsid w:val="0073022B"/>
    <w:rsid w:val="007418E5"/>
    <w:rsid w:val="00780CC4"/>
    <w:rsid w:val="009A3C3B"/>
    <w:rsid w:val="00B956D1"/>
    <w:rsid w:val="00BC5358"/>
    <w:rsid w:val="00BE3DAC"/>
    <w:rsid w:val="00CB6743"/>
    <w:rsid w:val="00EE11D6"/>
    <w:rsid w:val="00EE3EBD"/>
    <w:rsid w:val="00FA18D1"/>
    <w:rsid w:val="00FC30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7BFC3"/>
  <w15:chartTrackingRefBased/>
  <w15:docId w15:val="{9D14F166-E990-4012-B69E-A1927F689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31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31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31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31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31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31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1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1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1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1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31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31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31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31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31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1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1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18D"/>
    <w:rPr>
      <w:rFonts w:eastAsiaTheme="majorEastAsia" w:cstheme="majorBidi"/>
      <w:color w:val="272727" w:themeColor="text1" w:themeTint="D8"/>
    </w:rPr>
  </w:style>
  <w:style w:type="paragraph" w:styleId="Title">
    <w:name w:val="Title"/>
    <w:basedOn w:val="Normal"/>
    <w:next w:val="Normal"/>
    <w:link w:val="TitleChar"/>
    <w:uiPriority w:val="10"/>
    <w:qFormat/>
    <w:rsid w:val="003E31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1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1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1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18D"/>
    <w:pPr>
      <w:spacing w:before="160"/>
      <w:jc w:val="center"/>
    </w:pPr>
    <w:rPr>
      <w:i/>
      <w:iCs/>
      <w:color w:val="404040" w:themeColor="text1" w:themeTint="BF"/>
    </w:rPr>
  </w:style>
  <w:style w:type="character" w:customStyle="1" w:styleId="QuoteChar">
    <w:name w:val="Quote Char"/>
    <w:basedOn w:val="DefaultParagraphFont"/>
    <w:link w:val="Quote"/>
    <w:uiPriority w:val="29"/>
    <w:rsid w:val="003E318D"/>
    <w:rPr>
      <w:i/>
      <w:iCs/>
      <w:color w:val="404040" w:themeColor="text1" w:themeTint="BF"/>
    </w:rPr>
  </w:style>
  <w:style w:type="paragraph" w:styleId="ListParagraph">
    <w:name w:val="List Paragraph"/>
    <w:basedOn w:val="Normal"/>
    <w:uiPriority w:val="34"/>
    <w:qFormat/>
    <w:rsid w:val="003E318D"/>
    <w:pPr>
      <w:ind w:left="720"/>
      <w:contextualSpacing/>
    </w:pPr>
  </w:style>
  <w:style w:type="character" w:styleId="IntenseEmphasis">
    <w:name w:val="Intense Emphasis"/>
    <w:basedOn w:val="DefaultParagraphFont"/>
    <w:uiPriority w:val="21"/>
    <w:qFormat/>
    <w:rsid w:val="003E318D"/>
    <w:rPr>
      <w:i/>
      <w:iCs/>
      <w:color w:val="0F4761" w:themeColor="accent1" w:themeShade="BF"/>
    </w:rPr>
  </w:style>
  <w:style w:type="paragraph" w:styleId="IntenseQuote">
    <w:name w:val="Intense Quote"/>
    <w:basedOn w:val="Normal"/>
    <w:next w:val="Normal"/>
    <w:link w:val="IntenseQuoteChar"/>
    <w:uiPriority w:val="30"/>
    <w:qFormat/>
    <w:rsid w:val="003E31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318D"/>
    <w:rPr>
      <w:i/>
      <w:iCs/>
      <w:color w:val="0F4761" w:themeColor="accent1" w:themeShade="BF"/>
    </w:rPr>
  </w:style>
  <w:style w:type="character" w:styleId="IntenseReference">
    <w:name w:val="Intense Reference"/>
    <w:basedOn w:val="DefaultParagraphFont"/>
    <w:uiPriority w:val="32"/>
    <w:qFormat/>
    <w:rsid w:val="003E318D"/>
    <w:rPr>
      <w:b/>
      <w:bCs/>
      <w:smallCaps/>
      <w:color w:val="0F4761" w:themeColor="accent1" w:themeShade="BF"/>
      <w:spacing w:val="5"/>
    </w:rPr>
  </w:style>
  <w:style w:type="character" w:styleId="Hyperlink">
    <w:name w:val="Hyperlink"/>
    <w:basedOn w:val="DefaultParagraphFont"/>
    <w:uiPriority w:val="99"/>
    <w:unhideWhenUsed/>
    <w:rsid w:val="00780CC4"/>
    <w:rPr>
      <w:color w:val="467886" w:themeColor="hyperlink"/>
      <w:u w:val="single"/>
    </w:rPr>
  </w:style>
  <w:style w:type="character" w:styleId="UnresolvedMention">
    <w:name w:val="Unresolved Mention"/>
    <w:basedOn w:val="DefaultParagraphFont"/>
    <w:uiPriority w:val="99"/>
    <w:semiHidden/>
    <w:unhideWhenUsed/>
    <w:rsid w:val="00780C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ntralmanitoba@federalretirees.ca" TargetMode="External"/><Relationship Id="rId13" Type="http://schemas.openxmlformats.org/officeDocument/2006/relationships/hyperlink" Target="https://www.federalretirees.ca/branch/winnipeg-district/" TargetMode="External"/><Relationship Id="rId3" Type="http://schemas.openxmlformats.org/officeDocument/2006/relationships/settings" Target="settings.xml"/><Relationship Id="rId7" Type="http://schemas.openxmlformats.org/officeDocument/2006/relationships/hyperlink" Target="mailto:westernmanitoba@federalretirees.ca" TargetMode="External"/><Relationship Id="rId12" Type="http://schemas.openxmlformats.org/officeDocument/2006/relationships/hyperlink" Target="https://www.federalretirees.ca/branch/central-manitob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ervice@federalretirees.ca" TargetMode="External"/><Relationship Id="rId11" Type="http://schemas.openxmlformats.org/officeDocument/2006/relationships/hyperlink" Target="https://www.federalretirees.ca/branch/western-manitoba/"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mailto:easternmanitoba@federalretirees.ca" TargetMode="External"/><Relationship Id="rId4" Type="http://schemas.openxmlformats.org/officeDocument/2006/relationships/webSettings" Target="webSettings.xml"/><Relationship Id="rId9" Type="http://schemas.openxmlformats.org/officeDocument/2006/relationships/hyperlink" Target="mailto:winnipeg@federalretirees.ca" TargetMode="External"/><Relationship Id="rId14" Type="http://schemas.openxmlformats.org/officeDocument/2006/relationships/hyperlink" Target="https://www.federalretirees.ca/branch/eastern-manito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 Wilcox</dc:creator>
  <cp:keywords/>
  <dc:description/>
  <cp:lastModifiedBy>Brandon Gillet</cp:lastModifiedBy>
  <cp:revision>2</cp:revision>
  <dcterms:created xsi:type="dcterms:W3CDTF">2026-09-14T17:24:00Z</dcterms:created>
  <dcterms:modified xsi:type="dcterms:W3CDTF">2026-09-14T17:24:00Z</dcterms:modified>
</cp:coreProperties>
</file>