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2D66" w14:textId="187F1954" w:rsidR="00A163C3" w:rsidRDefault="00A163C3" w:rsidP="500D0BD3">
      <w:r w:rsidRPr="500D0BD3">
        <w:t xml:space="preserve">BRANCH </w:t>
      </w:r>
      <w:r w:rsidR="00A57AA0">
        <w:t xml:space="preserve">NAME </w:t>
      </w:r>
      <w:r w:rsidR="00C93A71">
        <w:t>&amp; NUMBER</w:t>
      </w:r>
      <w:r w:rsidR="00466FFF">
        <w:t>:</w:t>
      </w:r>
      <w:r w:rsidR="00C93A71">
        <w:t xml:space="preserve"> </w:t>
      </w:r>
      <w:r w:rsidR="00466FFF">
        <w:t xml:space="preserve">  </w:t>
      </w:r>
      <w:r w:rsidR="00DF35D3">
        <w:t>Prince George Branch BC15</w:t>
      </w:r>
      <w:r w:rsidR="00466FFF">
        <w:tab/>
      </w:r>
      <w:r w:rsidR="00466FFF">
        <w:tab/>
      </w:r>
      <w:r w:rsidR="00466FFF">
        <w:tab/>
      </w:r>
      <w:r>
        <w:tab/>
      </w:r>
      <w:r>
        <w:tab/>
      </w:r>
      <w:r w:rsidR="00C93A71">
        <w:t xml:space="preserve">YEAR ENDING </w:t>
      </w:r>
      <w:r w:rsidR="00C31BA5" w:rsidRPr="004F1F53">
        <w:t>December 31, 202</w:t>
      </w:r>
      <w:r w:rsidR="00DB4D5E" w:rsidRPr="004F1F53">
        <w:t>4</w:t>
      </w:r>
    </w:p>
    <w:tbl>
      <w:tblPr>
        <w:tblStyle w:val="TableGrid"/>
        <w:tblW w:w="12895" w:type="dxa"/>
        <w:tblLayout w:type="fixed"/>
        <w:tblLook w:val="04A0" w:firstRow="1" w:lastRow="0" w:firstColumn="1" w:lastColumn="0" w:noHBand="0" w:noVBand="1"/>
      </w:tblPr>
      <w:tblGrid>
        <w:gridCol w:w="2361"/>
        <w:gridCol w:w="2737"/>
        <w:gridCol w:w="1418"/>
        <w:gridCol w:w="3685"/>
        <w:gridCol w:w="2694"/>
      </w:tblGrid>
      <w:tr w:rsidR="00290C4F" w:rsidRPr="004F1F53" w14:paraId="24A43D2E" w14:textId="77777777" w:rsidTr="00074806">
        <w:tc>
          <w:tcPr>
            <w:tcW w:w="2361" w:type="dxa"/>
            <w:shd w:val="clear" w:color="auto" w:fill="00B0F0"/>
          </w:tcPr>
          <w:p w14:paraId="015991E1" w14:textId="77777777" w:rsidR="00290C4F" w:rsidRDefault="00290C4F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317354">
              <w:rPr>
                <w:rFonts w:cstheme="minorHAnsi"/>
                <w:b/>
                <w:bCs/>
              </w:rPr>
              <w:t>Name &amp; Amount</w:t>
            </w:r>
          </w:p>
          <w:p w14:paraId="659F2CC4" w14:textId="73ADAF2A" w:rsidR="006F3521" w:rsidRPr="00317354" w:rsidRDefault="006F3521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6F3521">
              <w:rPr>
                <w:rFonts w:cstheme="minorHAnsi"/>
                <w:b/>
                <w:bCs/>
                <w:sz w:val="18"/>
                <w:szCs w:val="18"/>
              </w:rPr>
              <w:t>(“amount” = “justify”)</w:t>
            </w:r>
          </w:p>
        </w:tc>
        <w:tc>
          <w:tcPr>
            <w:tcW w:w="2737" w:type="dxa"/>
            <w:shd w:val="clear" w:color="auto" w:fill="00B0F0"/>
          </w:tcPr>
          <w:p w14:paraId="26854022" w14:textId="77777777" w:rsidR="00290C4F" w:rsidRPr="00317354" w:rsidRDefault="00290C4F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317354">
              <w:rPr>
                <w:rFonts w:cstheme="minorHAnsi"/>
                <w:b/>
                <w:bCs/>
              </w:rPr>
              <w:t>Define</w:t>
            </w:r>
          </w:p>
          <w:p w14:paraId="60FA2587" w14:textId="77777777" w:rsidR="00290C4F" w:rsidRPr="00317354" w:rsidRDefault="00290C4F" w:rsidP="00031CEE">
            <w:pPr>
              <w:ind w:left="0" w:firstLine="0"/>
              <w:rPr>
                <w:rFonts w:cstheme="minorHAnsi"/>
                <w:b/>
                <w:bCs/>
                <w:sz w:val="18"/>
                <w:szCs w:val="18"/>
              </w:rPr>
            </w:pPr>
            <w:r w:rsidRPr="00317354">
              <w:rPr>
                <w:rFonts w:cstheme="minorHAnsi"/>
                <w:b/>
                <w:bCs/>
                <w:sz w:val="18"/>
                <w:szCs w:val="18"/>
              </w:rPr>
              <w:t>(To be used for)</w:t>
            </w:r>
          </w:p>
        </w:tc>
        <w:tc>
          <w:tcPr>
            <w:tcW w:w="1418" w:type="dxa"/>
            <w:shd w:val="clear" w:color="auto" w:fill="00B0F0"/>
          </w:tcPr>
          <w:p w14:paraId="777E8953" w14:textId="77777777" w:rsidR="00290C4F" w:rsidRPr="00317354" w:rsidRDefault="00290C4F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317354">
              <w:rPr>
                <w:rFonts w:cstheme="minorHAnsi"/>
                <w:b/>
                <w:bCs/>
              </w:rPr>
              <w:t>Timeline</w:t>
            </w:r>
          </w:p>
          <w:p w14:paraId="4C673AD3" w14:textId="08B82BF4" w:rsidR="00290C4F" w:rsidRPr="00317354" w:rsidRDefault="00290C4F" w:rsidP="00031CEE">
            <w:pPr>
              <w:ind w:left="0" w:firstLine="0"/>
              <w:rPr>
                <w:rFonts w:cstheme="minorHAnsi"/>
                <w:b/>
                <w:bCs/>
                <w:sz w:val="18"/>
                <w:szCs w:val="18"/>
              </w:rPr>
            </w:pPr>
            <w:r w:rsidRPr="00317354">
              <w:rPr>
                <w:rFonts w:cstheme="minorHAnsi"/>
                <w:b/>
                <w:bCs/>
                <w:sz w:val="18"/>
                <w:szCs w:val="18"/>
              </w:rPr>
              <w:t>(To be used when</w:t>
            </w:r>
            <w:r w:rsidR="006F3521">
              <w:rPr>
                <w:rFonts w:cstheme="minorHAnsi"/>
                <w:b/>
                <w:bCs/>
                <w:sz w:val="18"/>
                <w:szCs w:val="18"/>
              </w:rPr>
              <w:t>, 3-5 yrs</w:t>
            </w:r>
            <w:r w:rsidRPr="00317354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685" w:type="dxa"/>
            <w:shd w:val="clear" w:color="auto" w:fill="00B0F0"/>
          </w:tcPr>
          <w:p w14:paraId="67A0A279" w14:textId="77777777" w:rsidR="00290C4F" w:rsidRDefault="00290C4F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317354">
              <w:rPr>
                <w:rFonts w:cstheme="minorHAnsi"/>
                <w:b/>
                <w:bCs/>
              </w:rPr>
              <w:t xml:space="preserve">Justify Amount </w:t>
            </w:r>
          </w:p>
          <w:p w14:paraId="2F488C4A" w14:textId="556C37A3" w:rsidR="006A7525" w:rsidRPr="00317354" w:rsidRDefault="006A7525" w:rsidP="00031CEE">
            <w:pPr>
              <w:ind w:left="0" w:firstLine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Pr="006F3521">
              <w:rPr>
                <w:rFonts w:cstheme="minorHAnsi"/>
                <w:b/>
                <w:bCs/>
                <w:sz w:val="18"/>
                <w:szCs w:val="18"/>
              </w:rPr>
              <w:t>actual dollar</w:t>
            </w:r>
            <w:r w:rsidR="006F3521">
              <w:rPr>
                <w:rFonts w:cstheme="minorHAnsi"/>
                <w:b/>
                <w:bCs/>
                <w:sz w:val="18"/>
                <w:szCs w:val="18"/>
              </w:rPr>
              <w:t xml:space="preserve"> est.</w:t>
            </w:r>
            <w:r w:rsidRPr="006F3521"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r w:rsidR="006F3521" w:rsidRPr="006F3521">
              <w:rPr>
                <w:rFonts w:cstheme="minorHAnsi"/>
                <w:b/>
                <w:bCs/>
                <w:sz w:val="18"/>
                <w:szCs w:val="18"/>
              </w:rPr>
              <w:t>“</w:t>
            </w:r>
            <w:r w:rsidRPr="006F3521">
              <w:rPr>
                <w:rFonts w:cstheme="minorHAnsi"/>
                <w:b/>
                <w:bCs/>
                <w:sz w:val="18"/>
                <w:szCs w:val="18"/>
              </w:rPr>
              <w:t>amount</w:t>
            </w:r>
            <w:r w:rsidR="006F3521" w:rsidRPr="006F3521">
              <w:rPr>
                <w:rFonts w:cstheme="minorHAnsi"/>
                <w:b/>
                <w:bCs/>
                <w:sz w:val="18"/>
                <w:szCs w:val="18"/>
              </w:rPr>
              <w:t>”</w:t>
            </w:r>
            <w:r w:rsidRPr="006F3521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94" w:type="dxa"/>
            <w:shd w:val="clear" w:color="auto" w:fill="00B0F0"/>
          </w:tcPr>
          <w:p w14:paraId="483EE0E6" w14:textId="77777777" w:rsidR="00290C4F" w:rsidRDefault="00AE5496" w:rsidP="00031CEE">
            <w:pPr>
              <w:ind w:left="0" w:firstLine="0"/>
              <w:rPr>
                <w:rFonts w:cstheme="minorHAnsi"/>
                <w:b/>
                <w:bCs/>
              </w:rPr>
            </w:pPr>
            <w:r w:rsidRPr="00AE5496">
              <w:rPr>
                <w:rFonts w:cstheme="minorHAnsi"/>
                <w:b/>
                <w:bCs/>
              </w:rPr>
              <w:t>Use/Transfer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290C4F" w:rsidRPr="00317354">
              <w:rPr>
                <w:rFonts w:cstheme="minorHAnsi"/>
                <w:b/>
                <w:bCs/>
              </w:rPr>
              <w:t>authority</w:t>
            </w:r>
          </w:p>
          <w:p w14:paraId="0D3AD258" w14:textId="31E9E2C3" w:rsidR="006F3521" w:rsidRPr="00317354" w:rsidRDefault="006F3521" w:rsidP="00031CEE">
            <w:pPr>
              <w:ind w:left="0" w:firstLine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Pr="006F3521">
              <w:rPr>
                <w:rFonts w:cstheme="minorHAnsi"/>
                <w:b/>
                <w:bCs/>
                <w:sz w:val="18"/>
                <w:szCs w:val="18"/>
              </w:rPr>
              <w:t xml:space="preserve">max. </w:t>
            </w:r>
            <w:r w:rsidR="000212EA">
              <w:rPr>
                <w:rFonts w:cstheme="minorHAnsi"/>
                <w:b/>
                <w:bCs/>
                <w:sz w:val="18"/>
                <w:szCs w:val="18"/>
              </w:rPr>
              <w:t>allowed</w:t>
            </w:r>
            <w:r w:rsidRPr="006F3521">
              <w:rPr>
                <w:rFonts w:cstheme="minorHAnsi"/>
                <w:b/>
                <w:bCs/>
                <w:sz w:val="18"/>
                <w:szCs w:val="18"/>
              </w:rPr>
              <w:t xml:space="preserve"> per yr or activity</w:t>
            </w:r>
            <w:r>
              <w:rPr>
                <w:rFonts w:cstheme="minorHAnsi"/>
                <w:b/>
                <w:bCs/>
              </w:rPr>
              <w:t>)</w:t>
            </w:r>
          </w:p>
        </w:tc>
      </w:tr>
      <w:tr w:rsidR="00B240FE" w:rsidRPr="004F1F53" w14:paraId="5CEC27E2" w14:textId="77777777" w:rsidTr="00074806">
        <w:tc>
          <w:tcPr>
            <w:tcW w:w="2361" w:type="dxa"/>
          </w:tcPr>
          <w:p w14:paraId="40FA1CBA" w14:textId="56E17C88" w:rsidR="00B240FE" w:rsidRPr="00790A05" w:rsidRDefault="00B240FE" w:rsidP="00B240FE">
            <w:pPr>
              <w:ind w:left="0" w:firstLine="0"/>
              <w:rPr>
                <w:rFonts w:cstheme="minorHAnsi"/>
                <w:color w:val="000000" w:themeColor="text1"/>
              </w:rPr>
            </w:pPr>
            <w:r w:rsidRPr="00790A05">
              <w:rPr>
                <w:rFonts w:cstheme="minorHAnsi"/>
                <w:color w:val="000000" w:themeColor="text1"/>
              </w:rPr>
              <w:t xml:space="preserve">Reserved Equity- </w:t>
            </w:r>
            <w:r w:rsidR="00604C97" w:rsidRPr="00790A05">
              <w:rPr>
                <w:rFonts w:cstheme="minorHAnsi"/>
                <w:color w:val="000000" w:themeColor="text1"/>
              </w:rPr>
              <w:t>Advocacy (Branch</w:t>
            </w:r>
            <w:r w:rsidR="00C56CD1">
              <w:rPr>
                <w:rFonts w:cstheme="minorHAnsi"/>
                <w:color w:val="000000" w:themeColor="text1"/>
              </w:rPr>
              <w:t>)</w:t>
            </w:r>
          </w:p>
          <w:p w14:paraId="1418A1E6" w14:textId="1CC2B97C" w:rsidR="00B240FE" w:rsidRPr="00790A05" w:rsidRDefault="00B240FE" w:rsidP="00A165B4">
            <w:pPr>
              <w:ind w:left="0" w:firstLine="0"/>
              <w:rPr>
                <w:rFonts w:cstheme="minorHAnsi"/>
                <w:color w:val="000000" w:themeColor="text1"/>
              </w:rPr>
            </w:pPr>
            <w:r w:rsidRPr="00790A05">
              <w:rPr>
                <w:rFonts w:cstheme="minorHAnsi"/>
                <w:color w:val="000000" w:themeColor="text1"/>
              </w:rPr>
              <w:t>$</w:t>
            </w:r>
            <w:r w:rsidR="00DF35D3">
              <w:rPr>
                <w:rFonts w:cstheme="minorHAnsi"/>
                <w:color w:val="000000" w:themeColor="text1"/>
              </w:rPr>
              <w:t>700</w:t>
            </w:r>
          </w:p>
        </w:tc>
        <w:tc>
          <w:tcPr>
            <w:tcW w:w="2737" w:type="dxa"/>
          </w:tcPr>
          <w:p w14:paraId="1007B8D1" w14:textId="45F805BF" w:rsidR="00604C97" w:rsidRPr="00317354" w:rsidRDefault="00DF35D3" w:rsidP="00B240FE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Federal </w:t>
            </w:r>
            <w:r w:rsidR="00706C12">
              <w:rPr>
                <w:rFonts w:cstheme="minorHAnsi"/>
                <w:color w:val="000000" w:themeColor="text1"/>
              </w:rPr>
              <w:t xml:space="preserve">or Provincial </w:t>
            </w:r>
            <w:r>
              <w:rPr>
                <w:rFonts w:cstheme="minorHAnsi"/>
                <w:color w:val="000000" w:themeColor="text1"/>
              </w:rPr>
              <w:t>Election Town Hall</w:t>
            </w:r>
          </w:p>
        </w:tc>
        <w:tc>
          <w:tcPr>
            <w:tcW w:w="1418" w:type="dxa"/>
          </w:tcPr>
          <w:p w14:paraId="1349EF9D" w14:textId="2EC0CD1D" w:rsidR="00B240FE" w:rsidRPr="00317354" w:rsidRDefault="00DF35D3" w:rsidP="00B240FE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By Dec 31/2</w:t>
            </w:r>
            <w:r w:rsidR="000212EA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3685" w:type="dxa"/>
          </w:tcPr>
          <w:p w14:paraId="40FF1B1C" w14:textId="77777777" w:rsidR="00B240FE" w:rsidRDefault="00DF35D3" w:rsidP="00B240FE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Venue = $400</w:t>
            </w:r>
          </w:p>
          <w:p w14:paraId="167A0AAB" w14:textId="19D7EA10" w:rsidR="00DF35D3" w:rsidRPr="00317354" w:rsidRDefault="00DF35D3" w:rsidP="00B240FE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Refreshments = $300</w:t>
            </w:r>
          </w:p>
        </w:tc>
        <w:tc>
          <w:tcPr>
            <w:tcW w:w="2694" w:type="dxa"/>
          </w:tcPr>
          <w:p w14:paraId="62F7F12D" w14:textId="4C3B95B8" w:rsidR="00B240FE" w:rsidRPr="00317354" w:rsidRDefault="00DF35D3" w:rsidP="00B240FE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Board may use up to $700 without additional approval.</w:t>
            </w:r>
          </w:p>
        </w:tc>
      </w:tr>
      <w:tr w:rsidR="00B240FE" w:rsidRPr="004F1F53" w14:paraId="77D877BB" w14:textId="77777777" w:rsidTr="00074806">
        <w:tc>
          <w:tcPr>
            <w:tcW w:w="2361" w:type="dxa"/>
          </w:tcPr>
          <w:p w14:paraId="461BEA1A" w14:textId="77777777" w:rsidR="00B240FE" w:rsidRPr="00790A05" w:rsidRDefault="00604C97" w:rsidP="00B240FE">
            <w:pPr>
              <w:ind w:left="0" w:firstLine="0"/>
              <w:rPr>
                <w:rFonts w:cstheme="minorHAnsi"/>
                <w:color w:val="000000" w:themeColor="text1"/>
              </w:rPr>
            </w:pPr>
            <w:r w:rsidRPr="00790A05">
              <w:rPr>
                <w:rFonts w:cstheme="minorHAnsi"/>
                <w:color w:val="000000" w:themeColor="text1"/>
              </w:rPr>
              <w:t>Reserved Equity – IT &amp; Equipment</w:t>
            </w:r>
          </w:p>
          <w:p w14:paraId="5471FC7D" w14:textId="2C4AC4B8" w:rsidR="00365690" w:rsidRPr="00790A05" w:rsidRDefault="00B036E7" w:rsidP="00B240FE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$500</w:t>
            </w:r>
          </w:p>
        </w:tc>
        <w:tc>
          <w:tcPr>
            <w:tcW w:w="2737" w:type="dxa"/>
          </w:tcPr>
          <w:p w14:paraId="33F018DC" w14:textId="3688C646" w:rsidR="00B240FE" w:rsidRPr="00317354" w:rsidRDefault="00DF35D3" w:rsidP="00B240FE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Purchase IT Equipment</w:t>
            </w:r>
          </w:p>
        </w:tc>
        <w:tc>
          <w:tcPr>
            <w:tcW w:w="1418" w:type="dxa"/>
          </w:tcPr>
          <w:p w14:paraId="1CF67469" w14:textId="5C8D101F" w:rsidR="00B240FE" w:rsidRPr="00317354" w:rsidRDefault="00DF35D3" w:rsidP="00B240FE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By Dec 31/2</w:t>
            </w:r>
            <w:r w:rsidR="00B036E7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3685" w:type="dxa"/>
          </w:tcPr>
          <w:p w14:paraId="03F3DCC3" w14:textId="77777777" w:rsidR="00DF35D3" w:rsidRDefault="00B036E7" w:rsidP="000212EA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Laptop for Secretary </w:t>
            </w:r>
          </w:p>
          <w:p w14:paraId="6A34CB23" w14:textId="0DCE001E" w:rsidR="00B036E7" w:rsidRPr="00317354" w:rsidRDefault="00B036E7" w:rsidP="000212EA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(additional $500 to be added </w:t>
            </w:r>
            <w:r w:rsidR="001055C0">
              <w:rPr>
                <w:rFonts w:cstheme="minorHAnsi"/>
                <w:color w:val="000000" w:themeColor="text1"/>
              </w:rPr>
              <w:t>for y/e 2025</w:t>
            </w:r>
            <w:r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2694" w:type="dxa"/>
          </w:tcPr>
          <w:p w14:paraId="0661FAA0" w14:textId="5E45C622" w:rsidR="00B240FE" w:rsidRPr="00317354" w:rsidRDefault="00DF35D3" w:rsidP="00B240FE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Board may use up to $</w:t>
            </w:r>
            <w:r w:rsidR="00B036E7">
              <w:rPr>
                <w:rFonts w:cstheme="minorHAnsi"/>
                <w:color w:val="000000" w:themeColor="text1"/>
              </w:rPr>
              <w:t xml:space="preserve">1000 </w:t>
            </w:r>
            <w:r>
              <w:rPr>
                <w:rFonts w:cstheme="minorHAnsi"/>
                <w:color w:val="000000" w:themeColor="text1"/>
              </w:rPr>
              <w:t>without additional approval.</w:t>
            </w:r>
          </w:p>
        </w:tc>
      </w:tr>
      <w:tr w:rsidR="006160A1" w:rsidRPr="004F1F53" w14:paraId="29BDFADF" w14:textId="77777777" w:rsidTr="00074806">
        <w:tc>
          <w:tcPr>
            <w:tcW w:w="2361" w:type="dxa"/>
          </w:tcPr>
          <w:p w14:paraId="3B2EC36A" w14:textId="77777777" w:rsidR="006160A1" w:rsidRDefault="006160A1" w:rsidP="006160A1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Reserved Equity- Recruitment &amp; Communications</w:t>
            </w:r>
          </w:p>
          <w:p w14:paraId="55F3A73B" w14:textId="59785F3A" w:rsidR="006160A1" w:rsidRPr="00790A05" w:rsidRDefault="006160A1" w:rsidP="006160A1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</w:t>
            </w:r>
            <w:r w:rsidR="00424872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2737" w:type="dxa"/>
          </w:tcPr>
          <w:p w14:paraId="6B9FC354" w14:textId="77777777" w:rsidR="006160A1" w:rsidRDefault="00DF35D3" w:rsidP="006160A1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Satellite meetings to increase recruitment </w:t>
            </w:r>
          </w:p>
          <w:p w14:paraId="7F635946" w14:textId="3A720B54" w:rsidR="00DF35D3" w:rsidRDefault="00DF35D3" w:rsidP="006160A1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Smithers &amp; Williams Lake</w:t>
            </w:r>
          </w:p>
        </w:tc>
        <w:tc>
          <w:tcPr>
            <w:tcW w:w="1418" w:type="dxa"/>
          </w:tcPr>
          <w:p w14:paraId="2164C047" w14:textId="4C2CF91B" w:rsidR="006160A1" w:rsidRDefault="00DF35D3" w:rsidP="00501FAE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By Dec 31/2</w:t>
            </w:r>
            <w:r w:rsidR="003B5BAA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3685" w:type="dxa"/>
          </w:tcPr>
          <w:p w14:paraId="3131225C" w14:textId="7ADD7DAA" w:rsidR="00706C12" w:rsidRDefault="000212EA" w:rsidP="00501FAE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Used $1200. $0 remaining.</w:t>
            </w:r>
          </w:p>
        </w:tc>
        <w:tc>
          <w:tcPr>
            <w:tcW w:w="2694" w:type="dxa"/>
          </w:tcPr>
          <w:p w14:paraId="44FFF099" w14:textId="024F51AB" w:rsidR="006160A1" w:rsidRDefault="00DF35D3" w:rsidP="00501FAE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Board may use up to $1200 </w:t>
            </w:r>
            <w:r w:rsidR="005C0C06">
              <w:rPr>
                <w:rFonts w:cstheme="minorHAnsi"/>
                <w:color w:val="000000" w:themeColor="text1"/>
              </w:rPr>
              <w:t>without additional approval.</w:t>
            </w:r>
          </w:p>
        </w:tc>
      </w:tr>
      <w:tr w:rsidR="00365690" w:rsidRPr="004F1F53" w14:paraId="64AAF1C9" w14:textId="77777777" w:rsidTr="00074806">
        <w:tc>
          <w:tcPr>
            <w:tcW w:w="2361" w:type="dxa"/>
          </w:tcPr>
          <w:p w14:paraId="2AB5FF4F" w14:textId="77777777" w:rsidR="00365690" w:rsidRDefault="00365690" w:rsidP="00365690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Reserved Equity – Training/Succession Planning</w:t>
            </w:r>
          </w:p>
          <w:p w14:paraId="71E1594F" w14:textId="535EE831" w:rsidR="00365690" w:rsidRDefault="00B036E7" w:rsidP="00365690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$1800</w:t>
            </w:r>
          </w:p>
        </w:tc>
        <w:tc>
          <w:tcPr>
            <w:tcW w:w="2737" w:type="dxa"/>
          </w:tcPr>
          <w:p w14:paraId="6D2C29F3" w14:textId="0850D7BC" w:rsidR="00365690" w:rsidRPr="00317354" w:rsidRDefault="005C0C06" w:rsidP="00331561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Send on Branch Observer to AMM 202</w:t>
            </w:r>
            <w:r w:rsidR="00B036E7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14:paraId="52525207" w14:textId="7BEDE5A6" w:rsidR="00365690" w:rsidRPr="00317354" w:rsidRDefault="005C0C06" w:rsidP="00D71924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By Dec 31/2</w:t>
            </w:r>
            <w:r w:rsidR="000212EA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3685" w:type="dxa"/>
          </w:tcPr>
          <w:p w14:paraId="71D4E4DC" w14:textId="77777777" w:rsidR="005C0C06" w:rsidRDefault="00B036E7" w:rsidP="00D71924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Flights = $1200</w:t>
            </w:r>
          </w:p>
          <w:p w14:paraId="4E9AA1F8" w14:textId="77777777" w:rsidR="00B036E7" w:rsidRDefault="00B036E7" w:rsidP="00D71924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Accommodations = $2000</w:t>
            </w:r>
          </w:p>
          <w:p w14:paraId="3B21AF09" w14:textId="71F798E5" w:rsidR="00B036E7" w:rsidRPr="00317354" w:rsidRDefault="00B036E7" w:rsidP="00D71924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(additional $1400 to be added </w:t>
            </w:r>
            <w:r w:rsidR="001055C0">
              <w:rPr>
                <w:rFonts w:cstheme="minorHAnsi"/>
                <w:color w:val="000000" w:themeColor="text1"/>
              </w:rPr>
              <w:t>for y/e 2025)</w:t>
            </w:r>
          </w:p>
        </w:tc>
        <w:tc>
          <w:tcPr>
            <w:tcW w:w="2694" w:type="dxa"/>
          </w:tcPr>
          <w:p w14:paraId="1644B39B" w14:textId="1A1D7009" w:rsidR="00365690" w:rsidRPr="00317354" w:rsidRDefault="005C0C06" w:rsidP="00365220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Board may use up to $</w:t>
            </w:r>
            <w:r w:rsidR="00B036E7">
              <w:rPr>
                <w:rFonts w:cstheme="minorHAnsi"/>
                <w:color w:val="000000" w:themeColor="text1"/>
              </w:rPr>
              <w:t xml:space="preserve">3200 </w:t>
            </w:r>
            <w:r>
              <w:rPr>
                <w:rFonts w:cstheme="minorHAnsi"/>
                <w:color w:val="000000" w:themeColor="text1"/>
              </w:rPr>
              <w:t>without additional approval.</w:t>
            </w:r>
          </w:p>
        </w:tc>
      </w:tr>
      <w:tr w:rsidR="00034D6D" w:rsidRPr="004F1F53" w14:paraId="0C6F8323" w14:textId="77777777" w:rsidTr="00074806">
        <w:tc>
          <w:tcPr>
            <w:tcW w:w="2361" w:type="dxa"/>
          </w:tcPr>
          <w:p w14:paraId="71EBAA1E" w14:textId="77777777" w:rsidR="00034D6D" w:rsidRDefault="00034D6D" w:rsidP="00365690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37" w:type="dxa"/>
          </w:tcPr>
          <w:p w14:paraId="78EA26B9" w14:textId="77777777" w:rsidR="00034D6D" w:rsidRPr="00317354" w:rsidRDefault="00034D6D" w:rsidP="0033156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49DC81B7" w14:textId="77777777" w:rsidR="00034D6D" w:rsidRPr="00317354" w:rsidRDefault="00034D6D" w:rsidP="00D7192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685" w:type="dxa"/>
          </w:tcPr>
          <w:p w14:paraId="2B6922B9" w14:textId="369591F4" w:rsidR="00034D6D" w:rsidRPr="00317354" w:rsidRDefault="00034D6D" w:rsidP="005C0C06">
            <w:pPr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B65D37E" w14:textId="77777777" w:rsidR="00034D6D" w:rsidRPr="00317354" w:rsidRDefault="00034D6D" w:rsidP="00365220">
            <w:pPr>
              <w:rPr>
                <w:rFonts w:cstheme="minorHAnsi"/>
                <w:color w:val="000000" w:themeColor="text1"/>
              </w:rPr>
            </w:pPr>
          </w:p>
        </w:tc>
      </w:tr>
      <w:tr w:rsidR="00034D6D" w:rsidRPr="004F1F53" w14:paraId="5B6AF3E8" w14:textId="77777777" w:rsidTr="00074806">
        <w:tc>
          <w:tcPr>
            <w:tcW w:w="2361" w:type="dxa"/>
          </w:tcPr>
          <w:p w14:paraId="59230399" w14:textId="54DB2334" w:rsidR="00034D6D" w:rsidRDefault="005C0C06" w:rsidP="005C0C06">
            <w:pPr>
              <w:ind w:left="0" w:firstLine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</w:t>
            </w:r>
            <w:r w:rsidR="00B036E7">
              <w:rPr>
                <w:rFonts w:cstheme="minorHAnsi"/>
                <w:color w:val="000000" w:themeColor="text1"/>
              </w:rPr>
              <w:t>3000</w:t>
            </w:r>
            <w:r>
              <w:rPr>
                <w:rFonts w:cstheme="minorHAnsi"/>
                <w:color w:val="000000" w:themeColor="text1"/>
              </w:rPr>
              <w:t xml:space="preserve"> Total</w:t>
            </w:r>
          </w:p>
        </w:tc>
        <w:tc>
          <w:tcPr>
            <w:tcW w:w="2737" w:type="dxa"/>
          </w:tcPr>
          <w:p w14:paraId="2F4DEA69" w14:textId="77777777" w:rsidR="00034D6D" w:rsidRPr="00317354" w:rsidRDefault="00034D6D" w:rsidP="0033156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5B269236" w14:textId="77777777" w:rsidR="00034D6D" w:rsidRPr="00317354" w:rsidRDefault="00034D6D" w:rsidP="00D7192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685" w:type="dxa"/>
          </w:tcPr>
          <w:p w14:paraId="71C41A2D" w14:textId="5CB88FFF" w:rsidR="00034D6D" w:rsidRPr="00317354" w:rsidRDefault="00034D6D" w:rsidP="005C0C06">
            <w:pPr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B2D1428" w14:textId="77777777" w:rsidR="00034D6D" w:rsidRPr="00317354" w:rsidRDefault="00034D6D" w:rsidP="00365220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03D5A4FF" w14:textId="77777777" w:rsidR="00290C4F" w:rsidRDefault="00290C4F" w:rsidP="00290C4F">
      <w:pPr>
        <w:rPr>
          <w:rFonts w:cstheme="minorHAnsi"/>
        </w:rPr>
      </w:pPr>
    </w:p>
    <w:p w14:paraId="4878F674" w14:textId="0F372267" w:rsidR="000212EA" w:rsidRDefault="00D13E83" w:rsidP="00290C4F">
      <w:pPr>
        <w:rPr>
          <w:rFonts w:cstheme="minorHAnsi"/>
          <w:sz w:val="24"/>
          <w:szCs w:val="24"/>
        </w:rPr>
      </w:pPr>
      <w:r w:rsidRPr="00D13E83">
        <w:rPr>
          <w:rFonts w:cstheme="minorHAnsi"/>
          <w:b/>
          <w:bCs/>
          <w:sz w:val="32"/>
          <w:szCs w:val="32"/>
        </w:rPr>
        <w:t>Total Reserves: $</w:t>
      </w:r>
      <w:r w:rsidR="00B036E7">
        <w:rPr>
          <w:rFonts w:cstheme="minorHAnsi"/>
          <w:b/>
          <w:bCs/>
          <w:sz w:val="32"/>
          <w:szCs w:val="32"/>
        </w:rPr>
        <w:t xml:space="preserve">3000 </w:t>
      </w:r>
      <w:r w:rsidR="00B036E7">
        <w:rPr>
          <w:rFonts w:cstheme="minorHAnsi"/>
          <w:sz w:val="24"/>
          <w:szCs w:val="24"/>
        </w:rPr>
        <w:t xml:space="preserve">Additional reserves made </w:t>
      </w:r>
      <w:r w:rsidR="00424872">
        <w:rPr>
          <w:rFonts w:cstheme="minorHAnsi"/>
          <w:sz w:val="24"/>
          <w:szCs w:val="24"/>
        </w:rPr>
        <w:t>available for year ending December 31, 202</w:t>
      </w:r>
      <w:r w:rsidR="00DB4D5E">
        <w:rPr>
          <w:rFonts w:cstheme="minorHAnsi"/>
          <w:sz w:val="24"/>
          <w:szCs w:val="24"/>
        </w:rPr>
        <w:t>4</w:t>
      </w:r>
      <w:r w:rsidR="00B036E7">
        <w:rPr>
          <w:rFonts w:cstheme="minorHAnsi"/>
          <w:sz w:val="24"/>
          <w:szCs w:val="24"/>
        </w:rPr>
        <w:t>, $1205.00</w:t>
      </w:r>
      <w:r w:rsidR="000212EA">
        <w:rPr>
          <w:rFonts w:cstheme="minorHAnsi"/>
          <w:sz w:val="24"/>
          <w:szCs w:val="24"/>
        </w:rPr>
        <w:t>.</w:t>
      </w:r>
      <w:r w:rsidR="00696D07">
        <w:rPr>
          <w:rFonts w:cstheme="minorHAnsi"/>
          <w:sz w:val="24"/>
          <w:szCs w:val="24"/>
        </w:rPr>
        <w:t xml:space="preserve"> </w:t>
      </w:r>
    </w:p>
    <w:p w14:paraId="5E63FCA9" w14:textId="34D5E6D2" w:rsidR="00290C4F" w:rsidRPr="00702793" w:rsidRDefault="00424872" w:rsidP="00290C4F">
      <w:pPr>
        <w:rPr>
          <w:rFonts w:cstheme="minorHAnsi"/>
          <w:b/>
          <w:bCs/>
        </w:rPr>
      </w:pPr>
      <w:r>
        <w:rPr>
          <w:rFonts w:cstheme="minorHAnsi"/>
          <w:sz w:val="24"/>
          <w:szCs w:val="24"/>
        </w:rPr>
        <w:t xml:space="preserve">This Reserves </w:t>
      </w:r>
      <w:r w:rsidR="00DE0B4D">
        <w:rPr>
          <w:rFonts w:cstheme="minorHAnsi"/>
          <w:sz w:val="24"/>
          <w:szCs w:val="24"/>
        </w:rPr>
        <w:t xml:space="preserve">Motion </w:t>
      </w:r>
      <w:r>
        <w:rPr>
          <w:rFonts w:cstheme="minorHAnsi"/>
          <w:sz w:val="24"/>
          <w:szCs w:val="24"/>
        </w:rPr>
        <w:t xml:space="preserve">Template </w:t>
      </w:r>
      <w:r w:rsidR="00706C12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otalling $</w:t>
      </w:r>
      <w:r w:rsidR="00B036E7">
        <w:rPr>
          <w:rFonts w:cstheme="minorHAnsi"/>
          <w:sz w:val="24"/>
          <w:szCs w:val="24"/>
        </w:rPr>
        <w:t xml:space="preserve">3000 </w:t>
      </w:r>
      <w:r w:rsidR="003B5BAA">
        <w:rPr>
          <w:rFonts w:cstheme="minorHAnsi"/>
          <w:sz w:val="24"/>
          <w:szCs w:val="24"/>
        </w:rPr>
        <w:t xml:space="preserve">was </w:t>
      </w:r>
      <w:r w:rsidR="00DE0B4D">
        <w:rPr>
          <w:rFonts w:cstheme="minorHAnsi"/>
          <w:sz w:val="24"/>
          <w:szCs w:val="24"/>
        </w:rPr>
        <w:t>reviewed</w:t>
      </w:r>
      <w:r w:rsidR="000212EA">
        <w:rPr>
          <w:rFonts w:cstheme="minorHAnsi"/>
          <w:sz w:val="24"/>
          <w:szCs w:val="24"/>
        </w:rPr>
        <w:t xml:space="preserve">. </w:t>
      </w:r>
      <w:r w:rsidR="00DE0B4D">
        <w:rPr>
          <w:rFonts w:cstheme="minorHAnsi"/>
          <w:sz w:val="24"/>
          <w:szCs w:val="24"/>
        </w:rPr>
        <w:t xml:space="preserve">December 31, 2024, </w:t>
      </w:r>
      <w:r w:rsidR="00696D07">
        <w:rPr>
          <w:rFonts w:cstheme="minorHAnsi"/>
          <w:sz w:val="24"/>
          <w:szCs w:val="24"/>
        </w:rPr>
        <w:t>Re</w:t>
      </w:r>
      <w:r w:rsidR="00DE0B4D">
        <w:rPr>
          <w:rFonts w:cstheme="minorHAnsi"/>
          <w:sz w:val="24"/>
          <w:szCs w:val="24"/>
        </w:rPr>
        <w:t>serves balances before consideration of allocation</w:t>
      </w:r>
      <w:r w:rsidR="00DB4D5E">
        <w:rPr>
          <w:rFonts w:cstheme="minorHAnsi"/>
          <w:sz w:val="24"/>
          <w:szCs w:val="24"/>
        </w:rPr>
        <w:t>:</w:t>
      </w:r>
      <w:r w:rsidR="00DE0B4D">
        <w:rPr>
          <w:rFonts w:cstheme="minorHAnsi"/>
          <w:sz w:val="24"/>
          <w:szCs w:val="24"/>
        </w:rPr>
        <w:t xml:space="preserve"> Advocacy</w:t>
      </w:r>
      <w:r w:rsidR="00A92D3F">
        <w:rPr>
          <w:rFonts w:cstheme="minorHAnsi"/>
          <w:sz w:val="24"/>
          <w:szCs w:val="24"/>
        </w:rPr>
        <w:t xml:space="preserve"> $</w:t>
      </w:r>
      <w:r w:rsidR="000212EA">
        <w:rPr>
          <w:rFonts w:cstheme="minorHAnsi"/>
          <w:sz w:val="24"/>
          <w:szCs w:val="24"/>
        </w:rPr>
        <w:t>700</w:t>
      </w:r>
      <w:r w:rsidR="00DE0B4D">
        <w:rPr>
          <w:rFonts w:cstheme="minorHAnsi"/>
          <w:sz w:val="24"/>
          <w:szCs w:val="24"/>
        </w:rPr>
        <w:t>; IT &amp; Equipment $</w:t>
      </w:r>
      <w:r w:rsidR="000212EA">
        <w:rPr>
          <w:rFonts w:cstheme="minorHAnsi"/>
          <w:sz w:val="24"/>
          <w:szCs w:val="24"/>
        </w:rPr>
        <w:t>226</w:t>
      </w:r>
      <w:r w:rsidR="00DE0B4D">
        <w:rPr>
          <w:rFonts w:cstheme="minorHAnsi"/>
          <w:sz w:val="24"/>
          <w:szCs w:val="24"/>
        </w:rPr>
        <w:t>; Recruitment $</w:t>
      </w:r>
      <w:r w:rsidR="000212EA">
        <w:rPr>
          <w:rFonts w:cstheme="minorHAnsi"/>
          <w:sz w:val="24"/>
          <w:szCs w:val="24"/>
        </w:rPr>
        <w:t>0</w:t>
      </w:r>
      <w:r w:rsidR="00DE0B4D">
        <w:rPr>
          <w:rFonts w:cstheme="minorHAnsi"/>
          <w:sz w:val="24"/>
          <w:szCs w:val="24"/>
        </w:rPr>
        <w:t>; Training $</w:t>
      </w:r>
      <w:r w:rsidR="000212EA">
        <w:rPr>
          <w:rFonts w:cstheme="minorHAnsi"/>
          <w:sz w:val="24"/>
          <w:szCs w:val="24"/>
        </w:rPr>
        <w:t>869</w:t>
      </w:r>
      <w:r w:rsidR="00DE0B4D">
        <w:rPr>
          <w:rFonts w:cstheme="minorHAnsi"/>
          <w:sz w:val="24"/>
          <w:szCs w:val="24"/>
        </w:rPr>
        <w:t xml:space="preserve">. </w:t>
      </w:r>
      <w:r w:rsidR="00B036E7">
        <w:rPr>
          <w:rFonts w:cstheme="minorHAnsi"/>
          <w:sz w:val="24"/>
          <w:szCs w:val="24"/>
        </w:rPr>
        <w:t xml:space="preserve">Allocating $274 to IT &amp; Equipment to bring the balance to $500 for 2025, with intent to allocate an additional $500 in 2026. Allocating $931 to Training/Succession Planning to bring balance to $1800 for 2025, with intent to allocate an additional $1400 in 2026. </w:t>
      </w:r>
      <w:r w:rsidR="00A92D3F">
        <w:rPr>
          <w:rFonts w:cstheme="minorHAnsi"/>
          <w:sz w:val="24"/>
          <w:szCs w:val="24"/>
        </w:rPr>
        <w:t>Motion to approve made by</w:t>
      </w:r>
      <w:r w:rsidR="00DB4D5E">
        <w:rPr>
          <w:rFonts w:cstheme="minorHAnsi"/>
          <w:sz w:val="24"/>
          <w:szCs w:val="24"/>
        </w:rPr>
        <w:t xml:space="preserve"> Marian Muir</w:t>
      </w:r>
      <w:r w:rsidR="000212EA">
        <w:rPr>
          <w:rFonts w:cstheme="minorHAnsi"/>
          <w:sz w:val="24"/>
          <w:szCs w:val="24"/>
        </w:rPr>
        <w:t>.</w:t>
      </w:r>
      <w:r w:rsidR="00A92D3F">
        <w:rPr>
          <w:rFonts w:cstheme="minorHAnsi"/>
          <w:sz w:val="24"/>
          <w:szCs w:val="24"/>
        </w:rPr>
        <w:t xml:space="preserve"> Approved by consensus</w:t>
      </w:r>
      <w:r w:rsidR="00466FFF">
        <w:rPr>
          <w:rFonts w:cstheme="minorHAnsi"/>
          <w:sz w:val="24"/>
          <w:szCs w:val="24"/>
        </w:rPr>
        <w:t xml:space="preserve"> </w:t>
      </w:r>
      <w:proofErr w:type="gramStart"/>
      <w:r w:rsidR="00466FFF">
        <w:rPr>
          <w:rFonts w:cstheme="minorHAnsi"/>
          <w:sz w:val="24"/>
          <w:szCs w:val="24"/>
        </w:rPr>
        <w:t>at</w:t>
      </w:r>
      <w:proofErr w:type="gramEnd"/>
      <w:r w:rsidR="00466FFF">
        <w:rPr>
          <w:rFonts w:cstheme="minorHAnsi"/>
          <w:sz w:val="24"/>
          <w:szCs w:val="24"/>
        </w:rPr>
        <w:t xml:space="preserve"> February 24, 2025, board meeting</w:t>
      </w:r>
      <w:r w:rsidR="00A92D3F">
        <w:rPr>
          <w:rFonts w:cstheme="minorHAnsi"/>
          <w:sz w:val="24"/>
          <w:szCs w:val="24"/>
        </w:rPr>
        <w:t xml:space="preserve">. </w:t>
      </w:r>
      <w:r w:rsidR="00702793">
        <w:rPr>
          <w:rFonts w:cstheme="minorHAnsi"/>
          <w:b/>
          <w:bCs/>
          <w:sz w:val="24"/>
          <w:szCs w:val="24"/>
        </w:rPr>
        <w:t>Keep numbers rounded off per Finance.</w:t>
      </w:r>
    </w:p>
    <w:sectPr w:rsidR="00290C4F" w:rsidRPr="00702793" w:rsidSect="009C1A3E">
      <w:headerReference w:type="default" r:id="rId9"/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23E9" w14:textId="77777777" w:rsidR="00661A0C" w:rsidRDefault="00661A0C" w:rsidP="00134602">
      <w:pPr>
        <w:spacing w:after="0" w:line="240" w:lineRule="auto"/>
      </w:pPr>
      <w:r>
        <w:separator/>
      </w:r>
    </w:p>
  </w:endnote>
  <w:endnote w:type="continuationSeparator" w:id="0">
    <w:p w14:paraId="5FDB53F7" w14:textId="77777777" w:rsidR="00661A0C" w:rsidRDefault="00661A0C" w:rsidP="0013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C90F" w14:textId="77777777" w:rsidR="00661A0C" w:rsidRDefault="00661A0C" w:rsidP="00134602">
      <w:pPr>
        <w:spacing w:after="0" w:line="240" w:lineRule="auto"/>
      </w:pPr>
      <w:r>
        <w:separator/>
      </w:r>
    </w:p>
  </w:footnote>
  <w:footnote w:type="continuationSeparator" w:id="0">
    <w:p w14:paraId="059F8F64" w14:textId="77777777" w:rsidR="00661A0C" w:rsidRDefault="00661A0C" w:rsidP="0013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7F40" w14:textId="60E2C8DC" w:rsidR="00134602" w:rsidRDefault="0013460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81B41A" wp14:editId="2B84A6F8">
          <wp:simplePos x="0" y="0"/>
          <wp:positionH relativeFrom="column">
            <wp:posOffset>7673119</wp:posOffset>
          </wp:positionH>
          <wp:positionV relativeFrom="paragraph">
            <wp:posOffset>114935</wp:posOffset>
          </wp:positionV>
          <wp:extent cx="430566" cy="432000"/>
          <wp:effectExtent l="0" t="0" r="7620" b="635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FR1187_IconWithWebsite-Bilingual_EN-Vertical-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66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BECE04" wp14:editId="72B4F1F4">
              <wp:simplePos x="0" y="0"/>
              <wp:positionH relativeFrom="margin">
                <wp:posOffset>0</wp:posOffset>
              </wp:positionH>
              <wp:positionV relativeFrom="topMargin">
                <wp:posOffset>480695</wp:posOffset>
              </wp:positionV>
              <wp:extent cx="5949950" cy="605155"/>
              <wp:effectExtent l="0" t="0" r="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0515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641D7B0" w14:textId="6A4CECFD" w:rsidR="00134602" w:rsidRPr="00317354" w:rsidRDefault="00DF35D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Reserves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BECE04" id="Rectangle 197" o:spid="_x0000_s1026" style="position:absolute;margin-left:0;margin-top:37.85pt;width:468.5pt;height:47.6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Q+gwIAAGoFAAAOAAAAZHJzL2Uyb0RvYy54bWysVMFu2zAMvQ/YPwi6r3aCuFuCOkXWIsOA&#10;oi3aDj0rshQLkEVNUmJnXz9KdpyuLXYYloNCmeQj+UTy4rJrNNkL5xWYkk7OckqE4VApsy3pj6f1&#10;py+U+MBMxTQYUdKD8PRy+fHDRWsXYgo16Eo4giDGL1pb0joEu8gyz2vRMH8GVhhUSnANC3h126xy&#10;rEX0RmfTPD/PWnCVdcCF9/j1ulfSZcKXUvBwJ6UXgeiSYm4hnS6dm3hmywu22Dpma8WHNNg/ZNEw&#10;ZTDoCHXNAiM7p95ANYo78CDDGYcmAykVF6kGrGaSv6rmsWZWpFqQHG9Hmvz/g+W3+0d775CG1vqF&#10;RzFW0UnXxH/Mj3SJrMNIlugC4fixmM/m8wI55ag7z4tJUUQ2s5O3dT58E9CQKJTU4WMkjtj+xofe&#10;9GgSg3nQqlorrdPFbTdX2pE9iw+Xf83X6a0Q/Q8zbaKxgejWI8Yv2amWJIWDFtFOmwchiaow+2nK&#10;JLWZGOMwzoUJk15Vs0r04Yscf0Nto0eqNAFGZInxR+wBILbwW+w+y8E+uorUpaNz/rfEeufRI0UG&#10;E0bnRhlw7wForGqI3NsfSeqpiSyFbtOhSRQ3UB3uHXHQj4u3fK3wCW+YD/fM4Xzgq+PMhzs8pIa2&#10;pDBIlNTgfr33Pdpj26KWkhbnraT+5445QYn+brCh55PZLA5ousyKz1O8uJeazUuN2TVXgJ0xwe1i&#10;eRKjfdBHUTponnE1rGJUVDHDMXZJeXDHy1Xo9wAuFy5Wq2SGQ2lZuDGPlkfwSHBs0afumTk79HHA&#10;CbiF42yyxat27m2jp4HVLoBUqddPvA7U40CnHhqWT9wYL+/J6rQil78BAAD//wMAUEsDBBQABgAI&#10;AAAAIQCcW1uG3AAAAAcBAAAPAAAAZHJzL2Rvd25yZXYueG1sTI/BTsMwEETvSPyDtUjcqF0KpA1x&#10;KlKpIPVG6YWbG7t2RLyOYjc1f89yguPsjGbeVuvsezaZMXYBJcxnApjBNugOrYTDx/ZuCSwmhVr1&#10;AY2EbxNhXV9fVarU4YLvZtony6gEY6kkuJSGkvPYOuNVnIXBIHmnMHqVSI6W61FdqNz3/F6IJ+5V&#10;h7Tg1GA2zrRf+7OXkO3h8+EtT81GDK/5tGiand06KW9v8sszsGRy+gvDLz6hQ01Mx3BGHVkvgR5J&#10;EorHAhi5q0VBhyPFirkAXlf8P3/9AwAA//8DAFBLAQItABQABgAIAAAAIQC2gziS/gAAAOEBAAAT&#10;AAAAAAAAAAAAAAAAAAAAAABbQ29udGVudF9UeXBlc10ueG1sUEsBAi0AFAAGAAgAAAAhADj9If/W&#10;AAAAlAEAAAsAAAAAAAAAAAAAAAAALwEAAF9yZWxzLy5yZWxzUEsBAi0AFAAGAAgAAAAhABPUJD6D&#10;AgAAagUAAA4AAAAAAAAAAAAAAAAALgIAAGRycy9lMm9Eb2MueG1sUEsBAi0AFAAGAAgAAAAhAJxb&#10;W4bcAAAABwEAAA8AAAAAAAAAAAAAAAAA3QQAAGRycy9kb3ducmV2LnhtbFBLBQYAAAAABAAEAPMA&#10;AADmBQAAAAA=&#10;" o:allowoverlap="f" fillcolor="#00b0f0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641D7B0" w14:textId="6A4CECFD" w:rsidR="00134602" w:rsidRPr="00317354" w:rsidRDefault="00DF35D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Reserves template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02"/>
    <w:rsid w:val="000212EA"/>
    <w:rsid w:val="00034D6D"/>
    <w:rsid w:val="00035EA5"/>
    <w:rsid w:val="00074806"/>
    <w:rsid w:val="00076261"/>
    <w:rsid w:val="000F426F"/>
    <w:rsid w:val="001055C0"/>
    <w:rsid w:val="00105D82"/>
    <w:rsid w:val="00116A02"/>
    <w:rsid w:val="001177CC"/>
    <w:rsid w:val="0012278F"/>
    <w:rsid w:val="00122FAA"/>
    <w:rsid w:val="00134602"/>
    <w:rsid w:val="0016319D"/>
    <w:rsid w:val="001B08DD"/>
    <w:rsid w:val="001C73CA"/>
    <w:rsid w:val="001F4791"/>
    <w:rsid w:val="00267124"/>
    <w:rsid w:val="00271687"/>
    <w:rsid w:val="00290C4F"/>
    <w:rsid w:val="002939E2"/>
    <w:rsid w:val="00311090"/>
    <w:rsid w:val="00317354"/>
    <w:rsid w:val="00331561"/>
    <w:rsid w:val="00340E2C"/>
    <w:rsid w:val="00342AE7"/>
    <w:rsid w:val="00365090"/>
    <w:rsid w:val="00365220"/>
    <w:rsid w:val="00365690"/>
    <w:rsid w:val="00375DD7"/>
    <w:rsid w:val="003A2316"/>
    <w:rsid w:val="003B2CEF"/>
    <w:rsid w:val="003B5BAA"/>
    <w:rsid w:val="003C5D7D"/>
    <w:rsid w:val="003E2116"/>
    <w:rsid w:val="003F353F"/>
    <w:rsid w:val="00421818"/>
    <w:rsid w:val="00424872"/>
    <w:rsid w:val="00466FFF"/>
    <w:rsid w:val="0047306D"/>
    <w:rsid w:val="00483287"/>
    <w:rsid w:val="004D2BBD"/>
    <w:rsid w:val="004D6A65"/>
    <w:rsid w:val="004E1588"/>
    <w:rsid w:val="004F1F53"/>
    <w:rsid w:val="00501FAE"/>
    <w:rsid w:val="00513768"/>
    <w:rsid w:val="00550F27"/>
    <w:rsid w:val="005834B8"/>
    <w:rsid w:val="005C0C06"/>
    <w:rsid w:val="005C6A91"/>
    <w:rsid w:val="00604C97"/>
    <w:rsid w:val="006160A1"/>
    <w:rsid w:val="00661A0C"/>
    <w:rsid w:val="00696D07"/>
    <w:rsid w:val="006A7525"/>
    <w:rsid w:val="006F3521"/>
    <w:rsid w:val="00702793"/>
    <w:rsid w:val="00706C12"/>
    <w:rsid w:val="00707547"/>
    <w:rsid w:val="00776BAE"/>
    <w:rsid w:val="00790A05"/>
    <w:rsid w:val="008043E4"/>
    <w:rsid w:val="00840674"/>
    <w:rsid w:val="008473D9"/>
    <w:rsid w:val="008C0EBC"/>
    <w:rsid w:val="0095710A"/>
    <w:rsid w:val="00962AEB"/>
    <w:rsid w:val="00975881"/>
    <w:rsid w:val="009B1561"/>
    <w:rsid w:val="009C1A3E"/>
    <w:rsid w:val="00A163C3"/>
    <w:rsid w:val="00A165B4"/>
    <w:rsid w:val="00A25E02"/>
    <w:rsid w:val="00A57AA0"/>
    <w:rsid w:val="00A82EE9"/>
    <w:rsid w:val="00A876F8"/>
    <w:rsid w:val="00A92D3F"/>
    <w:rsid w:val="00AE5496"/>
    <w:rsid w:val="00B036E7"/>
    <w:rsid w:val="00B1175B"/>
    <w:rsid w:val="00B240FE"/>
    <w:rsid w:val="00B301F0"/>
    <w:rsid w:val="00B437FC"/>
    <w:rsid w:val="00B77C81"/>
    <w:rsid w:val="00B960A8"/>
    <w:rsid w:val="00BC5393"/>
    <w:rsid w:val="00BE29A4"/>
    <w:rsid w:val="00C24710"/>
    <w:rsid w:val="00C2701B"/>
    <w:rsid w:val="00C27B1A"/>
    <w:rsid w:val="00C31BA5"/>
    <w:rsid w:val="00C45CA7"/>
    <w:rsid w:val="00C56CD1"/>
    <w:rsid w:val="00C57308"/>
    <w:rsid w:val="00C70517"/>
    <w:rsid w:val="00C93A71"/>
    <w:rsid w:val="00D0036C"/>
    <w:rsid w:val="00D13E83"/>
    <w:rsid w:val="00D206BD"/>
    <w:rsid w:val="00D577A5"/>
    <w:rsid w:val="00D71924"/>
    <w:rsid w:val="00D75D3F"/>
    <w:rsid w:val="00D82E38"/>
    <w:rsid w:val="00DB4D5E"/>
    <w:rsid w:val="00DB4E84"/>
    <w:rsid w:val="00DC69BC"/>
    <w:rsid w:val="00DE0B4D"/>
    <w:rsid w:val="00DE7FA6"/>
    <w:rsid w:val="00DF35D3"/>
    <w:rsid w:val="00E67B34"/>
    <w:rsid w:val="00E82AF4"/>
    <w:rsid w:val="00E84C6E"/>
    <w:rsid w:val="00EE1F54"/>
    <w:rsid w:val="00EF54EA"/>
    <w:rsid w:val="00F13B75"/>
    <w:rsid w:val="00F80D5A"/>
    <w:rsid w:val="00F812AE"/>
    <w:rsid w:val="00F84058"/>
    <w:rsid w:val="00FB72C2"/>
    <w:rsid w:val="500D0BD3"/>
    <w:rsid w:val="5E429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88C98"/>
  <w15:chartTrackingRefBased/>
  <w15:docId w15:val="{1A3635A9-1A39-4267-BBFB-BD290840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02"/>
  </w:style>
  <w:style w:type="paragraph" w:styleId="Footer">
    <w:name w:val="footer"/>
    <w:basedOn w:val="Normal"/>
    <w:link w:val="FooterChar"/>
    <w:uiPriority w:val="99"/>
    <w:unhideWhenUsed/>
    <w:rsid w:val="00134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02"/>
  </w:style>
  <w:style w:type="table" w:styleId="TableGrid">
    <w:name w:val="Table Grid"/>
    <w:basedOn w:val="TableNormal"/>
    <w:uiPriority w:val="39"/>
    <w:rsid w:val="001B08DD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390a3-8c44-4409-9d07-79849a392432" xsi:nil="true"/>
    <lcf76f155ced4ddcb4097134ff3c332f xmlns="ea153c6a-823a-4734-8885-966f831cdf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48930BB2D147AEC0D65DF6B561F8" ma:contentTypeVersion="18" ma:contentTypeDescription="Create a new document." ma:contentTypeScope="" ma:versionID="bbe1878b48d24afeaf21bf5fa02ef2c9">
  <xsd:schema xmlns:xsd="http://www.w3.org/2001/XMLSchema" xmlns:xs="http://www.w3.org/2001/XMLSchema" xmlns:p="http://schemas.microsoft.com/office/2006/metadata/properties" xmlns:ns2="ea153c6a-823a-4734-8885-966f831cdfd0" xmlns:ns3="517390a3-8c44-4409-9d07-79849a392432" targetNamespace="http://schemas.microsoft.com/office/2006/metadata/properties" ma:root="true" ma:fieldsID="ea4d3b696511d9b9750657fe4e2684db" ns2:_="" ns3:_="">
    <xsd:import namespace="ea153c6a-823a-4734-8885-966f831cdfd0"/>
    <xsd:import namespace="517390a3-8c44-4409-9d07-79849a392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53c6a-823a-4734-8885-966f831cd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5b1080-db70-431a-bb84-6fae342c7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390a3-8c44-4409-9d07-79849a392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127a0a-d7e4-41d5-a820-031c45eef216}" ma:internalName="TaxCatchAll" ma:showField="CatchAllData" ma:web="517390a3-8c44-4409-9d07-79849a392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5CC81-1CE4-4A40-B29B-5C1CD8337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68B0D-9B1E-4302-BB04-D15A91C982DF}">
  <ds:schemaRefs>
    <ds:schemaRef ds:uri="http://schemas.microsoft.com/office/2006/metadata/properties"/>
    <ds:schemaRef ds:uri="http://schemas.microsoft.com/office/infopath/2007/PartnerControls"/>
    <ds:schemaRef ds:uri="517390a3-8c44-4409-9d07-79849a392432"/>
    <ds:schemaRef ds:uri="ea153c6a-823a-4734-8885-966f831cdfd0"/>
  </ds:schemaRefs>
</ds:datastoreItem>
</file>

<file path=customXml/itemProps3.xml><?xml version="1.0" encoding="utf-8"?>
<ds:datastoreItem xmlns:ds="http://schemas.openxmlformats.org/officeDocument/2006/customXml" ds:itemID="{30CEF8C4-2603-4A46-A721-1B53CCC7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53c6a-823a-4734-8885-966f831cdfd0"/>
    <ds:schemaRef ds:uri="517390a3-8c44-4409-9d07-79849a392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Reserves template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Reserves template</dc:title>
  <dc:subject/>
  <dc:creator>Joane Miron</dc:creator>
  <cp:keywords/>
  <dc:description/>
  <cp:lastModifiedBy>Deborah Nilsen</cp:lastModifiedBy>
  <cp:revision>4</cp:revision>
  <cp:lastPrinted>2025-03-10T03:05:00Z</cp:lastPrinted>
  <dcterms:created xsi:type="dcterms:W3CDTF">2025-03-06T01:35:00Z</dcterms:created>
  <dcterms:modified xsi:type="dcterms:W3CDTF">2025-03-10T03:08:00Z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0x010100BF2B48930BB2D147AEC0D65DF6B561F8</vt:lpwstr>
  </property>
  <property fmtid="{D5CDD505-2E9C-101B-9397-08002B2CF9AE}" pid="3" name="MediaServiceImageTags">
    <vt:lpwstr/>
  </property>
</Properties>
</file>