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D169" w14:textId="5B902F33" w:rsidR="00A123B4" w:rsidRPr="00BE43A1" w:rsidRDefault="00AB3AAC" w:rsidP="0059103C">
      <w:pPr>
        <w:ind w:left="720" w:right="450" w:firstLine="900"/>
        <w:jc w:val="both"/>
        <w:rPr>
          <w:rFonts w:ascii="Arial" w:hAnsi="Arial" w:cs="Arial"/>
          <w:b/>
          <w:sz w:val="28"/>
          <w:szCs w:val="28"/>
        </w:rPr>
      </w:pPr>
      <w:r w:rsidRPr="00BE43A1">
        <w:rPr>
          <w:rFonts w:ascii="Arial" w:hAnsi="Arial" w:cs="Arial"/>
          <w:noProof/>
          <w:sz w:val="28"/>
          <w:szCs w:val="28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188DA8F0" wp14:editId="49F7EA9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98220" cy="935990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B4" w:rsidRPr="00BE43A1">
        <w:rPr>
          <w:rFonts w:ascii="Arial" w:hAnsi="Arial" w:cs="Arial"/>
          <w:b/>
          <w:sz w:val="28"/>
          <w:szCs w:val="28"/>
        </w:rPr>
        <w:t>Fredericton and District Branch (NB62)</w:t>
      </w:r>
    </w:p>
    <w:p w14:paraId="35C992C1" w14:textId="616C0FE1" w:rsidR="00D22CC8" w:rsidRPr="00BE43A1" w:rsidRDefault="004968D1" w:rsidP="0059103C">
      <w:pPr>
        <w:pBdr>
          <w:bottom w:val="single" w:sz="4" w:space="1" w:color="auto"/>
        </w:pBdr>
        <w:tabs>
          <w:tab w:val="left" w:pos="3600"/>
        </w:tabs>
        <w:ind w:firstLine="900"/>
        <w:jc w:val="both"/>
        <w:rPr>
          <w:rFonts w:ascii="Arial" w:hAnsi="Arial" w:cs="Arial"/>
          <w:b/>
          <w:sz w:val="28"/>
          <w:szCs w:val="28"/>
        </w:rPr>
      </w:pPr>
      <w:r w:rsidRPr="00BE43A1">
        <w:rPr>
          <w:rFonts w:ascii="Arial" w:hAnsi="Arial" w:cs="Arial"/>
          <w:b/>
          <w:sz w:val="28"/>
          <w:szCs w:val="28"/>
        </w:rPr>
        <w:t>2021 Branch Annual General Meeting</w:t>
      </w:r>
      <w:r w:rsidR="0059103C" w:rsidRPr="00BE43A1">
        <w:rPr>
          <w:rFonts w:ascii="Arial" w:hAnsi="Arial" w:cs="Arial"/>
          <w:b/>
          <w:sz w:val="28"/>
          <w:szCs w:val="28"/>
        </w:rPr>
        <w:t xml:space="preserve"> – Via Zoom</w:t>
      </w:r>
    </w:p>
    <w:p w14:paraId="43B7F9F2" w14:textId="5034555D" w:rsidR="004968D1" w:rsidRPr="00BE43A1" w:rsidRDefault="009B2EB0" w:rsidP="0059103C">
      <w:pPr>
        <w:pBdr>
          <w:bottom w:val="single" w:sz="4" w:space="1" w:color="auto"/>
        </w:pBdr>
        <w:tabs>
          <w:tab w:val="left" w:pos="3600"/>
        </w:tabs>
        <w:ind w:firstLine="900"/>
        <w:jc w:val="both"/>
        <w:rPr>
          <w:rFonts w:ascii="Arial" w:hAnsi="Arial" w:cs="Arial"/>
          <w:b/>
          <w:sz w:val="28"/>
          <w:szCs w:val="28"/>
        </w:rPr>
      </w:pPr>
      <w:r w:rsidRPr="00BE43A1">
        <w:rPr>
          <w:rFonts w:ascii="Arial" w:hAnsi="Arial" w:cs="Arial"/>
          <w:b/>
          <w:sz w:val="28"/>
          <w:szCs w:val="28"/>
        </w:rPr>
        <w:t>Tuesday,</w:t>
      </w:r>
      <w:r w:rsidR="00D768DA">
        <w:rPr>
          <w:rFonts w:ascii="Arial" w:hAnsi="Arial" w:cs="Arial"/>
          <w:b/>
          <w:sz w:val="28"/>
          <w:szCs w:val="28"/>
        </w:rPr>
        <w:t xml:space="preserve"> May 3</w:t>
      </w:r>
      <w:r w:rsidR="00D768DA" w:rsidRPr="00D768DA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C33166" w:rsidRPr="00BE43A1">
        <w:rPr>
          <w:rFonts w:ascii="Arial" w:hAnsi="Arial" w:cs="Arial"/>
          <w:b/>
          <w:sz w:val="28"/>
          <w:szCs w:val="28"/>
        </w:rPr>
        <w:t>, 2022</w:t>
      </w:r>
      <w:r w:rsidR="0059103C" w:rsidRPr="00BE43A1">
        <w:rPr>
          <w:rFonts w:ascii="Arial" w:hAnsi="Arial" w:cs="Arial"/>
          <w:b/>
          <w:sz w:val="28"/>
          <w:szCs w:val="28"/>
        </w:rPr>
        <w:t xml:space="preserve"> - </w:t>
      </w:r>
      <w:r w:rsidR="00C33166" w:rsidRPr="00BE43A1">
        <w:rPr>
          <w:rFonts w:ascii="Arial" w:hAnsi="Arial" w:cs="Arial"/>
          <w:b/>
          <w:sz w:val="28"/>
          <w:szCs w:val="28"/>
        </w:rPr>
        <w:t>7</w:t>
      </w:r>
      <w:r w:rsidR="004968D1" w:rsidRPr="00BE43A1">
        <w:rPr>
          <w:rFonts w:ascii="Arial" w:hAnsi="Arial" w:cs="Arial"/>
          <w:b/>
          <w:sz w:val="28"/>
          <w:szCs w:val="28"/>
        </w:rPr>
        <w:t xml:space="preserve">:00 p.m. to </w:t>
      </w:r>
      <w:r w:rsidR="00C33166" w:rsidRPr="00BE43A1">
        <w:rPr>
          <w:rFonts w:ascii="Arial" w:hAnsi="Arial" w:cs="Arial"/>
          <w:b/>
          <w:sz w:val="28"/>
          <w:szCs w:val="28"/>
        </w:rPr>
        <w:t>9</w:t>
      </w:r>
      <w:r w:rsidR="004968D1" w:rsidRPr="00BE43A1">
        <w:rPr>
          <w:rFonts w:ascii="Arial" w:hAnsi="Arial" w:cs="Arial"/>
          <w:b/>
          <w:sz w:val="28"/>
          <w:szCs w:val="28"/>
        </w:rPr>
        <w:t>:00 pm.</w:t>
      </w:r>
    </w:p>
    <w:p w14:paraId="36E5371F" w14:textId="77777777" w:rsidR="004968D1" w:rsidRPr="00BE43A1" w:rsidRDefault="004968D1" w:rsidP="00A123B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78179C4B" w14:textId="77777777" w:rsidR="00A123B4" w:rsidRPr="00BE43A1" w:rsidRDefault="00A123B4" w:rsidP="00A123B4">
      <w:pPr>
        <w:jc w:val="center"/>
        <w:rPr>
          <w:rFonts w:ascii="Arial" w:hAnsi="Arial" w:cs="Arial"/>
          <w:b/>
          <w:sz w:val="28"/>
          <w:szCs w:val="28"/>
        </w:rPr>
      </w:pPr>
    </w:p>
    <w:p w14:paraId="220BA634" w14:textId="65D743C6" w:rsidR="006E6CD2" w:rsidRPr="00BE43A1" w:rsidRDefault="00A123B4" w:rsidP="00A123B4">
      <w:pPr>
        <w:jc w:val="center"/>
        <w:rPr>
          <w:rFonts w:ascii="Arial" w:hAnsi="Arial" w:cs="Arial"/>
          <w:b/>
        </w:rPr>
      </w:pPr>
      <w:r w:rsidRPr="00BE43A1">
        <w:rPr>
          <w:rFonts w:ascii="Arial" w:hAnsi="Arial" w:cs="Arial"/>
          <w:b/>
        </w:rPr>
        <w:t>AGENDA</w:t>
      </w:r>
    </w:p>
    <w:p w14:paraId="0E4FEA8F" w14:textId="77777777" w:rsidR="004968D1" w:rsidRPr="00BE43A1" w:rsidRDefault="004968D1" w:rsidP="00A123B4">
      <w:pPr>
        <w:jc w:val="center"/>
        <w:rPr>
          <w:rFonts w:ascii="Arial" w:hAnsi="Arial" w:cs="Arial"/>
          <w:b/>
        </w:rPr>
      </w:pPr>
    </w:p>
    <w:p w14:paraId="28849464" w14:textId="77777777" w:rsidR="000E46BF" w:rsidRPr="00BE43A1" w:rsidRDefault="000E46BF">
      <w:pPr>
        <w:rPr>
          <w:rFonts w:ascii="Arial" w:hAnsi="Arial" w:cs="Arial"/>
        </w:rPr>
      </w:pPr>
    </w:p>
    <w:p w14:paraId="013D8AD0" w14:textId="1B97B03A" w:rsidR="00A123B4" w:rsidRPr="00BE43A1" w:rsidRDefault="00A123B4" w:rsidP="007048DB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 xml:space="preserve">Welcome from President – </w:t>
      </w:r>
      <w:r w:rsidR="00C33166" w:rsidRPr="00BE43A1">
        <w:rPr>
          <w:rFonts w:ascii="Arial" w:hAnsi="Arial" w:cs="Arial"/>
        </w:rPr>
        <w:t>Cyril Theriault</w:t>
      </w:r>
    </w:p>
    <w:p w14:paraId="3B986A37" w14:textId="77777777" w:rsidR="007048DB" w:rsidRPr="00BE43A1" w:rsidRDefault="007048DB" w:rsidP="007048DB">
      <w:pPr>
        <w:pStyle w:val="ColorfulList-Accent11"/>
        <w:ind w:left="567"/>
        <w:rPr>
          <w:rFonts w:ascii="Arial" w:hAnsi="Arial" w:cs="Arial"/>
        </w:rPr>
      </w:pPr>
    </w:p>
    <w:p w14:paraId="58B68C0D" w14:textId="6048634D" w:rsidR="00A123B4" w:rsidRPr="00BE43A1" w:rsidRDefault="00A123B4" w:rsidP="004968D1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>Introduction of Board Members</w:t>
      </w:r>
    </w:p>
    <w:p w14:paraId="3102EFC6" w14:textId="77777777" w:rsidR="007048DB" w:rsidRPr="00BE43A1" w:rsidRDefault="007048DB" w:rsidP="007048DB">
      <w:pPr>
        <w:pStyle w:val="ColorfulList-Accent11"/>
        <w:ind w:left="0"/>
        <w:rPr>
          <w:rFonts w:ascii="Arial" w:hAnsi="Arial" w:cs="Arial"/>
        </w:rPr>
      </w:pPr>
    </w:p>
    <w:p w14:paraId="6B27D4B9" w14:textId="31699FC4" w:rsidR="00A123B4" w:rsidRPr="00BE43A1" w:rsidRDefault="00977141" w:rsidP="007048DB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 xml:space="preserve">Call meeting to order </w:t>
      </w:r>
      <w:r w:rsidR="00C33166" w:rsidRPr="00BE43A1">
        <w:rPr>
          <w:rFonts w:ascii="Arial" w:hAnsi="Arial" w:cs="Arial"/>
        </w:rPr>
        <w:t>–</w:t>
      </w:r>
      <w:r w:rsidRPr="00BE43A1">
        <w:rPr>
          <w:rFonts w:ascii="Arial" w:hAnsi="Arial" w:cs="Arial"/>
        </w:rPr>
        <w:t xml:space="preserve"> </w:t>
      </w:r>
      <w:r w:rsidR="00C33166" w:rsidRPr="00BE43A1">
        <w:rPr>
          <w:rFonts w:ascii="Arial" w:hAnsi="Arial" w:cs="Arial"/>
        </w:rPr>
        <w:t>Cyril Theriault</w:t>
      </w:r>
    </w:p>
    <w:p w14:paraId="776777B6" w14:textId="77777777" w:rsidR="007048DB" w:rsidRPr="00BE43A1" w:rsidRDefault="007048DB" w:rsidP="007048DB">
      <w:pPr>
        <w:pStyle w:val="ColorfulList-Accent11"/>
        <w:ind w:left="0"/>
        <w:rPr>
          <w:rFonts w:ascii="Arial" w:hAnsi="Arial" w:cs="Arial"/>
        </w:rPr>
      </w:pPr>
    </w:p>
    <w:p w14:paraId="72189F6F" w14:textId="2524ED08" w:rsidR="00A123B4" w:rsidRPr="00BE43A1" w:rsidRDefault="00977141" w:rsidP="007048DB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 xml:space="preserve">Approval of the agenda </w:t>
      </w:r>
      <w:r w:rsidR="00C33166" w:rsidRPr="00BE43A1">
        <w:rPr>
          <w:rFonts w:ascii="Arial" w:hAnsi="Arial" w:cs="Arial"/>
        </w:rPr>
        <w:t>–</w:t>
      </w:r>
      <w:r w:rsidRPr="00BE43A1">
        <w:rPr>
          <w:rFonts w:ascii="Arial" w:hAnsi="Arial" w:cs="Arial"/>
        </w:rPr>
        <w:t xml:space="preserve"> </w:t>
      </w:r>
      <w:r w:rsidR="00C33166" w:rsidRPr="00BE43A1">
        <w:rPr>
          <w:rFonts w:ascii="Arial" w:hAnsi="Arial" w:cs="Arial"/>
        </w:rPr>
        <w:t>Cyril Theriault</w:t>
      </w:r>
    </w:p>
    <w:p w14:paraId="668A01CA" w14:textId="77777777" w:rsidR="007048DB" w:rsidRPr="00BE43A1" w:rsidRDefault="007048DB" w:rsidP="007048DB">
      <w:pPr>
        <w:pStyle w:val="ColorfulList-Accent11"/>
        <w:ind w:left="0"/>
        <w:rPr>
          <w:rFonts w:ascii="Arial" w:hAnsi="Arial" w:cs="Arial"/>
        </w:rPr>
      </w:pPr>
    </w:p>
    <w:p w14:paraId="204EA14F" w14:textId="15B31C59" w:rsidR="001469D9" w:rsidRPr="00BE43A1" w:rsidRDefault="00A123B4" w:rsidP="007048DB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 xml:space="preserve">Approval of the minutes of the </w:t>
      </w:r>
      <w:r w:rsidR="00E102A1" w:rsidRPr="00BE43A1">
        <w:rPr>
          <w:rFonts w:ascii="Arial" w:hAnsi="Arial" w:cs="Arial"/>
        </w:rPr>
        <w:t>20</w:t>
      </w:r>
      <w:r w:rsidR="00C33166" w:rsidRPr="00BE43A1">
        <w:rPr>
          <w:rFonts w:ascii="Arial" w:hAnsi="Arial" w:cs="Arial"/>
        </w:rPr>
        <w:t xml:space="preserve">21 </w:t>
      </w:r>
      <w:r w:rsidR="00E102A1" w:rsidRPr="00BE43A1">
        <w:rPr>
          <w:rFonts w:ascii="Arial" w:hAnsi="Arial" w:cs="Arial"/>
        </w:rPr>
        <w:t xml:space="preserve">Annual General Meeting </w:t>
      </w:r>
      <w:r w:rsidRPr="00BE43A1">
        <w:rPr>
          <w:rFonts w:ascii="Arial" w:hAnsi="Arial" w:cs="Arial"/>
        </w:rPr>
        <w:t xml:space="preserve">– </w:t>
      </w:r>
      <w:r w:rsidR="00C33166" w:rsidRPr="00BE43A1">
        <w:rPr>
          <w:rFonts w:ascii="Arial" w:hAnsi="Arial" w:cs="Arial"/>
        </w:rPr>
        <w:t>May 4</w:t>
      </w:r>
      <w:r w:rsidR="00C33166" w:rsidRPr="00BE43A1">
        <w:rPr>
          <w:rFonts w:ascii="Arial" w:hAnsi="Arial" w:cs="Arial"/>
          <w:vertAlign w:val="superscript"/>
        </w:rPr>
        <w:t>th</w:t>
      </w:r>
      <w:r w:rsidR="00C33166" w:rsidRPr="00BE43A1">
        <w:rPr>
          <w:rFonts w:ascii="Arial" w:hAnsi="Arial" w:cs="Arial"/>
        </w:rPr>
        <w:t>, 2021</w:t>
      </w:r>
      <w:r w:rsidR="003900B7" w:rsidRPr="00BE43A1">
        <w:rPr>
          <w:rFonts w:ascii="Arial" w:hAnsi="Arial" w:cs="Arial"/>
        </w:rPr>
        <w:t xml:space="preserve"> – </w:t>
      </w:r>
      <w:r w:rsidR="00C33166" w:rsidRPr="00BE43A1">
        <w:rPr>
          <w:rFonts w:ascii="Arial" w:hAnsi="Arial" w:cs="Arial"/>
        </w:rPr>
        <w:t>Cyril Theriault</w:t>
      </w:r>
    </w:p>
    <w:p w14:paraId="7627A43E" w14:textId="77777777" w:rsidR="007048DB" w:rsidRPr="00BE43A1" w:rsidRDefault="007048DB" w:rsidP="007048DB">
      <w:pPr>
        <w:pStyle w:val="ColorfulList-Accent11"/>
        <w:ind w:left="0"/>
        <w:rPr>
          <w:rFonts w:ascii="Arial" w:hAnsi="Arial" w:cs="Arial"/>
        </w:rPr>
      </w:pPr>
    </w:p>
    <w:p w14:paraId="3F6C34FF" w14:textId="577C2DE2" w:rsidR="00A123B4" w:rsidRDefault="00A123B4" w:rsidP="007048DB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>President’s Report</w:t>
      </w:r>
      <w:r w:rsidR="00977141" w:rsidRPr="00BE43A1">
        <w:rPr>
          <w:rFonts w:ascii="Arial" w:hAnsi="Arial" w:cs="Arial"/>
        </w:rPr>
        <w:t xml:space="preserve"> </w:t>
      </w:r>
      <w:r w:rsidR="00C33166" w:rsidRPr="00BE43A1">
        <w:rPr>
          <w:rFonts w:ascii="Arial" w:hAnsi="Arial" w:cs="Arial"/>
        </w:rPr>
        <w:t>–</w:t>
      </w:r>
      <w:r w:rsidR="00977141" w:rsidRPr="00BE43A1">
        <w:rPr>
          <w:rFonts w:ascii="Arial" w:hAnsi="Arial" w:cs="Arial"/>
        </w:rPr>
        <w:t xml:space="preserve"> </w:t>
      </w:r>
      <w:r w:rsidR="00C33166" w:rsidRPr="00BE43A1">
        <w:rPr>
          <w:rFonts w:ascii="Arial" w:hAnsi="Arial" w:cs="Arial"/>
        </w:rPr>
        <w:t>Cyril Theriault</w:t>
      </w:r>
    </w:p>
    <w:p w14:paraId="51F92CF7" w14:textId="5F3ECEDA" w:rsidR="006A6756" w:rsidRDefault="006A6756" w:rsidP="006A6756">
      <w:pPr>
        <w:pStyle w:val="ColorfulList-Accent11"/>
        <w:rPr>
          <w:rFonts w:ascii="Arial" w:hAnsi="Arial" w:cs="Arial"/>
        </w:rPr>
      </w:pPr>
    </w:p>
    <w:p w14:paraId="7A7D51FF" w14:textId="77777777" w:rsidR="006A6756" w:rsidRPr="00BE43A1" w:rsidRDefault="006A6756" w:rsidP="006A6756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43673B">
        <w:rPr>
          <w:rFonts w:ascii="Arial" w:eastAsia="Calibri" w:hAnsi="Arial" w:cs="Arial"/>
          <w:lang w:val="en-CA"/>
        </w:rPr>
        <w:t>Proposed Amendment to Bylaws regarding Branch Reserve Funds</w:t>
      </w:r>
      <w:r w:rsidRPr="00BE43A1">
        <w:rPr>
          <w:rFonts w:ascii="Arial" w:hAnsi="Arial" w:cs="Arial"/>
        </w:rPr>
        <w:t xml:space="preserve"> – Cyril Theriault</w:t>
      </w:r>
    </w:p>
    <w:p w14:paraId="521351D1" w14:textId="77777777" w:rsidR="007048DB" w:rsidRPr="00BE43A1" w:rsidRDefault="007048DB" w:rsidP="007048DB">
      <w:pPr>
        <w:pStyle w:val="ColorfulList-Accent11"/>
        <w:ind w:left="0"/>
        <w:rPr>
          <w:rFonts w:ascii="Arial" w:hAnsi="Arial" w:cs="Arial"/>
        </w:rPr>
      </w:pPr>
    </w:p>
    <w:p w14:paraId="3539EF4F" w14:textId="77777777" w:rsidR="00A123B4" w:rsidRPr="00BE43A1" w:rsidRDefault="00A123B4" w:rsidP="00A123B4">
      <w:pPr>
        <w:pStyle w:val="ColorfulList-Accent11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E43A1">
        <w:rPr>
          <w:rFonts w:ascii="Arial" w:hAnsi="Arial" w:cs="Arial"/>
        </w:rPr>
        <w:t>Reports</w:t>
      </w:r>
    </w:p>
    <w:p w14:paraId="41AD47B4" w14:textId="7EDCDEB7" w:rsidR="00DE74AC" w:rsidRPr="00BE43A1" w:rsidRDefault="00977141" w:rsidP="00CB217D">
      <w:pPr>
        <w:pStyle w:val="ColorfulList-Accent11"/>
        <w:numPr>
          <w:ilvl w:val="1"/>
          <w:numId w:val="2"/>
        </w:numPr>
        <w:spacing w:line="276" w:lineRule="auto"/>
        <w:ind w:left="990" w:hanging="450"/>
        <w:rPr>
          <w:rFonts w:ascii="Arial" w:hAnsi="Arial" w:cs="Arial"/>
        </w:rPr>
      </w:pPr>
      <w:r w:rsidRPr="00BE43A1">
        <w:rPr>
          <w:rFonts w:ascii="Arial" w:hAnsi="Arial" w:cs="Arial"/>
        </w:rPr>
        <w:t>Membership</w:t>
      </w:r>
      <w:r w:rsidR="005134F4" w:rsidRPr="00BE43A1">
        <w:rPr>
          <w:rFonts w:ascii="Arial" w:hAnsi="Arial" w:cs="Arial"/>
        </w:rPr>
        <w:t xml:space="preserve"> - </w:t>
      </w:r>
      <w:r w:rsidR="00CB217D" w:rsidRPr="00BE43A1">
        <w:rPr>
          <w:rFonts w:ascii="Arial" w:hAnsi="Arial" w:cs="Arial"/>
        </w:rPr>
        <w:t xml:space="preserve">Evans </w:t>
      </w:r>
      <w:proofErr w:type="spellStart"/>
      <w:r w:rsidR="00CB217D" w:rsidRPr="00BE43A1">
        <w:rPr>
          <w:rFonts w:ascii="Arial" w:hAnsi="Arial" w:cs="Arial"/>
        </w:rPr>
        <w:t>Estabrooks</w:t>
      </w:r>
      <w:proofErr w:type="spellEnd"/>
    </w:p>
    <w:p w14:paraId="1AEE31D5" w14:textId="08811330" w:rsidR="00DE74AC" w:rsidRPr="00BE43A1" w:rsidRDefault="00A123B4" w:rsidP="00DE74AC">
      <w:pPr>
        <w:pStyle w:val="ColorfulList-Accent11"/>
        <w:numPr>
          <w:ilvl w:val="1"/>
          <w:numId w:val="2"/>
        </w:numPr>
        <w:spacing w:line="276" w:lineRule="auto"/>
        <w:ind w:left="990" w:hanging="450"/>
        <w:rPr>
          <w:rFonts w:ascii="Arial" w:hAnsi="Arial" w:cs="Arial"/>
        </w:rPr>
      </w:pPr>
      <w:r w:rsidRPr="00BE43A1">
        <w:rPr>
          <w:rFonts w:ascii="Arial" w:hAnsi="Arial" w:cs="Arial"/>
        </w:rPr>
        <w:t>Financ</w:t>
      </w:r>
      <w:r w:rsidR="005134F4" w:rsidRPr="00BE43A1">
        <w:rPr>
          <w:rFonts w:ascii="Arial" w:hAnsi="Arial" w:cs="Arial"/>
        </w:rPr>
        <w:t xml:space="preserve">e </w:t>
      </w:r>
      <w:r w:rsidR="00AB7C88" w:rsidRPr="00BE43A1">
        <w:rPr>
          <w:rFonts w:ascii="Arial" w:hAnsi="Arial" w:cs="Arial"/>
        </w:rPr>
        <w:t>–</w:t>
      </w:r>
      <w:r w:rsidR="006E6CD2" w:rsidRPr="00BE43A1">
        <w:rPr>
          <w:rFonts w:ascii="Arial" w:hAnsi="Arial" w:cs="Arial"/>
        </w:rPr>
        <w:t xml:space="preserve"> </w:t>
      </w:r>
      <w:r w:rsidR="002E5CBF">
        <w:rPr>
          <w:rFonts w:ascii="Arial" w:hAnsi="Arial" w:cs="Arial"/>
        </w:rPr>
        <w:t>Elise Young</w:t>
      </w:r>
    </w:p>
    <w:p w14:paraId="521B2338" w14:textId="0DD91547" w:rsidR="00C33166" w:rsidRPr="00BE43A1" w:rsidRDefault="00C33166" w:rsidP="008406E6">
      <w:pPr>
        <w:pStyle w:val="ColorfulList-Accent11"/>
        <w:numPr>
          <w:ilvl w:val="2"/>
          <w:numId w:val="2"/>
        </w:numPr>
        <w:ind w:left="1530" w:hanging="270"/>
        <w:rPr>
          <w:rFonts w:ascii="Arial" w:hAnsi="Arial" w:cs="Arial"/>
        </w:rPr>
      </w:pPr>
      <w:r w:rsidRPr="00BE43A1">
        <w:rPr>
          <w:rFonts w:ascii="Arial" w:hAnsi="Arial" w:cs="Arial"/>
        </w:rPr>
        <w:t>Approval of Reviewed Financial Statements 2021</w:t>
      </w:r>
    </w:p>
    <w:p w14:paraId="7F0E19A7" w14:textId="77777777" w:rsidR="000E0CBC" w:rsidRDefault="0041332E" w:rsidP="000E0CBC">
      <w:pPr>
        <w:pStyle w:val="ColorfulList-Accent11"/>
        <w:numPr>
          <w:ilvl w:val="2"/>
          <w:numId w:val="2"/>
        </w:numPr>
        <w:ind w:left="1530" w:hanging="270"/>
        <w:rPr>
          <w:rFonts w:ascii="Arial" w:hAnsi="Arial" w:cs="Arial"/>
        </w:rPr>
      </w:pPr>
      <w:r w:rsidRPr="00BE43A1">
        <w:rPr>
          <w:rFonts w:ascii="Arial" w:hAnsi="Arial" w:cs="Arial"/>
        </w:rPr>
        <w:t>20</w:t>
      </w:r>
      <w:r w:rsidR="00AB0EDF" w:rsidRPr="00BE43A1">
        <w:rPr>
          <w:rFonts w:ascii="Arial" w:hAnsi="Arial" w:cs="Arial"/>
        </w:rPr>
        <w:t>2</w:t>
      </w:r>
      <w:r w:rsidR="0070509A">
        <w:rPr>
          <w:rFonts w:ascii="Arial" w:hAnsi="Arial" w:cs="Arial"/>
        </w:rPr>
        <w:t>2</w:t>
      </w:r>
      <w:r w:rsidR="008406E6" w:rsidRPr="00BE43A1">
        <w:rPr>
          <w:rFonts w:ascii="Arial" w:hAnsi="Arial" w:cs="Arial"/>
        </w:rPr>
        <w:t xml:space="preserve"> Budget Presentation</w:t>
      </w:r>
    </w:p>
    <w:p w14:paraId="11365146" w14:textId="65611D23" w:rsidR="00C33166" w:rsidRDefault="003900B7" w:rsidP="00C33166">
      <w:pPr>
        <w:pStyle w:val="ColorfulList-Accent11"/>
        <w:numPr>
          <w:ilvl w:val="2"/>
          <w:numId w:val="2"/>
        </w:numPr>
        <w:ind w:left="1530" w:hanging="270"/>
        <w:rPr>
          <w:rFonts w:ascii="Arial" w:hAnsi="Arial" w:cs="Arial"/>
        </w:rPr>
      </w:pPr>
      <w:r w:rsidRPr="00BE43A1">
        <w:rPr>
          <w:rFonts w:ascii="Arial" w:hAnsi="Arial" w:cs="Arial"/>
        </w:rPr>
        <w:t>Reserves Motion</w:t>
      </w:r>
      <w:r w:rsidR="0070509A">
        <w:rPr>
          <w:rFonts w:ascii="Arial" w:hAnsi="Arial" w:cs="Arial"/>
        </w:rPr>
        <w:t xml:space="preserve"> Template</w:t>
      </w:r>
      <w:r w:rsidR="00A35B37">
        <w:rPr>
          <w:rFonts w:ascii="Arial" w:hAnsi="Arial" w:cs="Arial"/>
        </w:rPr>
        <w:t xml:space="preserve"> </w:t>
      </w:r>
    </w:p>
    <w:p w14:paraId="5A49DBC6" w14:textId="28E16220" w:rsidR="003F2103" w:rsidRPr="00BE43A1" w:rsidRDefault="003F2103" w:rsidP="00C33166">
      <w:pPr>
        <w:pStyle w:val="ColorfulList-Accent11"/>
        <w:numPr>
          <w:ilvl w:val="2"/>
          <w:numId w:val="2"/>
        </w:numPr>
        <w:ind w:left="1530" w:hanging="270"/>
        <w:rPr>
          <w:rFonts w:ascii="Arial" w:hAnsi="Arial" w:cs="Arial"/>
        </w:rPr>
      </w:pPr>
      <w:r>
        <w:rPr>
          <w:rFonts w:ascii="Arial" w:hAnsi="Arial" w:cs="Arial"/>
        </w:rPr>
        <w:t>Financial Reviewer for 2022</w:t>
      </w:r>
    </w:p>
    <w:p w14:paraId="14B6AE47" w14:textId="720620BE" w:rsidR="003900B7" w:rsidRPr="00BE43A1" w:rsidRDefault="003900B7" w:rsidP="00D86303">
      <w:pPr>
        <w:pStyle w:val="ColorfulList-Accent11"/>
        <w:numPr>
          <w:ilvl w:val="1"/>
          <w:numId w:val="2"/>
        </w:numPr>
        <w:ind w:hanging="540"/>
        <w:rPr>
          <w:rFonts w:ascii="Arial" w:hAnsi="Arial" w:cs="Arial"/>
        </w:rPr>
      </w:pPr>
      <w:r w:rsidRPr="00BE43A1">
        <w:rPr>
          <w:rFonts w:ascii="Arial" w:hAnsi="Arial" w:cs="Arial"/>
        </w:rPr>
        <w:t>Advocacy – John Richard</w:t>
      </w:r>
      <w:r w:rsidR="00894764" w:rsidRPr="00BE43A1">
        <w:rPr>
          <w:rFonts w:ascii="Arial" w:hAnsi="Arial" w:cs="Arial"/>
        </w:rPr>
        <w:t>s</w:t>
      </w:r>
    </w:p>
    <w:p w14:paraId="14F82D9B" w14:textId="77777777" w:rsidR="00C33166" w:rsidRPr="00BE43A1" w:rsidRDefault="00C33166" w:rsidP="00C33166">
      <w:pPr>
        <w:pStyle w:val="ColorfulList-Accent11"/>
        <w:ind w:left="567"/>
        <w:rPr>
          <w:rFonts w:ascii="Arial" w:hAnsi="Arial" w:cs="Arial"/>
        </w:rPr>
      </w:pPr>
    </w:p>
    <w:p w14:paraId="74B54EEB" w14:textId="375CFB35" w:rsidR="004E2A4F" w:rsidRDefault="004E2A4F" w:rsidP="006A675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  <w:lang w:eastAsia="fr-CA"/>
        </w:rPr>
        <w:t>Nominating Committee Report</w:t>
      </w:r>
      <w:r w:rsidR="006A6756">
        <w:rPr>
          <w:rFonts w:ascii="Arial" w:hAnsi="Arial" w:cs="Arial"/>
          <w:lang w:eastAsia="fr-CA"/>
        </w:rPr>
        <w:t xml:space="preserve"> – Elliott Keizer</w:t>
      </w:r>
    </w:p>
    <w:p w14:paraId="051DEC16" w14:textId="77777777" w:rsidR="006A6756" w:rsidRPr="00BE43A1" w:rsidRDefault="006A6756" w:rsidP="006A6756">
      <w:pPr>
        <w:pStyle w:val="ListParagraph"/>
        <w:ind w:left="567"/>
        <w:rPr>
          <w:rFonts w:ascii="Arial" w:hAnsi="Arial" w:cs="Arial"/>
        </w:rPr>
      </w:pPr>
    </w:p>
    <w:p w14:paraId="7E7A4829" w14:textId="00A4C76B" w:rsidR="006A6756" w:rsidRDefault="00894764" w:rsidP="006A6756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>Remarks from</w:t>
      </w:r>
      <w:r w:rsidR="003900B7" w:rsidRPr="00BE43A1">
        <w:rPr>
          <w:rFonts w:ascii="Arial" w:hAnsi="Arial" w:cs="Arial"/>
        </w:rPr>
        <w:t xml:space="preserve"> Léonard LeBlanc, Atlantic National Director</w:t>
      </w:r>
    </w:p>
    <w:p w14:paraId="4C83004E" w14:textId="77777777" w:rsidR="006A6756" w:rsidRDefault="006A6756" w:rsidP="006A6756">
      <w:pPr>
        <w:pStyle w:val="ColorfulList-Accent11"/>
        <w:ind w:left="567"/>
        <w:rPr>
          <w:rFonts w:ascii="Arial" w:hAnsi="Arial" w:cs="Arial"/>
        </w:rPr>
      </w:pPr>
    </w:p>
    <w:p w14:paraId="692662AF" w14:textId="1344D4A5" w:rsidR="006A6756" w:rsidRPr="006A6756" w:rsidRDefault="006A6756" w:rsidP="006A6756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Draw – two $50. Gift certificate</w:t>
      </w:r>
    </w:p>
    <w:p w14:paraId="0B3B24F4" w14:textId="77777777" w:rsidR="004968D1" w:rsidRPr="00BE43A1" w:rsidRDefault="004968D1" w:rsidP="004968D1">
      <w:pPr>
        <w:pStyle w:val="ListParagraph"/>
        <w:rPr>
          <w:rFonts w:ascii="Arial" w:hAnsi="Arial" w:cs="Arial"/>
        </w:rPr>
      </w:pPr>
    </w:p>
    <w:p w14:paraId="28404E18" w14:textId="283A7640" w:rsidR="004968D1" w:rsidRPr="00BE43A1" w:rsidRDefault="004968D1" w:rsidP="004968D1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 w:rsidRPr="00BE43A1">
        <w:rPr>
          <w:rFonts w:ascii="Arial" w:hAnsi="Arial" w:cs="Arial"/>
        </w:rPr>
        <w:t>Adjourn</w:t>
      </w:r>
    </w:p>
    <w:sectPr w:rsidR="004968D1" w:rsidRPr="00BE43A1" w:rsidSect="00F86A2D">
      <w:pgSz w:w="12240" w:h="15840"/>
      <w:pgMar w:top="864" w:right="1080" w:bottom="86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82B3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283AAA"/>
    <w:multiLevelType w:val="hybridMultilevel"/>
    <w:tmpl w:val="B142CB1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0679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8311A7"/>
    <w:multiLevelType w:val="hybridMultilevel"/>
    <w:tmpl w:val="664614D0"/>
    <w:lvl w:ilvl="0" w:tplc="A6BAB82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218293">
    <w:abstractNumId w:val="2"/>
  </w:num>
  <w:num w:numId="2" w16cid:durableId="342325199">
    <w:abstractNumId w:val="3"/>
  </w:num>
  <w:num w:numId="3" w16cid:durableId="850291335">
    <w:abstractNumId w:val="0"/>
  </w:num>
  <w:num w:numId="4" w16cid:durableId="169757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37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B4"/>
    <w:rsid w:val="000178D8"/>
    <w:rsid w:val="000C6900"/>
    <w:rsid w:val="000E0CBC"/>
    <w:rsid w:val="000E46BF"/>
    <w:rsid w:val="000F1C9D"/>
    <w:rsid w:val="00105031"/>
    <w:rsid w:val="00143B1E"/>
    <w:rsid w:val="001469D9"/>
    <w:rsid w:val="00175ABF"/>
    <w:rsid w:val="001B7ABE"/>
    <w:rsid w:val="001E3FDE"/>
    <w:rsid w:val="00214A24"/>
    <w:rsid w:val="002510FE"/>
    <w:rsid w:val="002778DD"/>
    <w:rsid w:val="002966E5"/>
    <w:rsid w:val="002D1390"/>
    <w:rsid w:val="002D6E46"/>
    <w:rsid w:val="002E5CBF"/>
    <w:rsid w:val="003259BC"/>
    <w:rsid w:val="0033649C"/>
    <w:rsid w:val="00341A0A"/>
    <w:rsid w:val="003750C4"/>
    <w:rsid w:val="003900B7"/>
    <w:rsid w:val="003B7AB8"/>
    <w:rsid w:val="003D23D9"/>
    <w:rsid w:val="003F2103"/>
    <w:rsid w:val="0041332E"/>
    <w:rsid w:val="00442238"/>
    <w:rsid w:val="00457BF5"/>
    <w:rsid w:val="0046095A"/>
    <w:rsid w:val="00474B61"/>
    <w:rsid w:val="004968D1"/>
    <w:rsid w:val="004E2A4F"/>
    <w:rsid w:val="005134F4"/>
    <w:rsid w:val="00523742"/>
    <w:rsid w:val="005660A5"/>
    <w:rsid w:val="0059103C"/>
    <w:rsid w:val="00603CB7"/>
    <w:rsid w:val="00621288"/>
    <w:rsid w:val="00635404"/>
    <w:rsid w:val="00676A01"/>
    <w:rsid w:val="006A6756"/>
    <w:rsid w:val="006C0978"/>
    <w:rsid w:val="006E6CD2"/>
    <w:rsid w:val="007048DB"/>
    <w:rsid w:val="0070509A"/>
    <w:rsid w:val="00705AED"/>
    <w:rsid w:val="007205E6"/>
    <w:rsid w:val="00734FCC"/>
    <w:rsid w:val="008406E6"/>
    <w:rsid w:val="00894764"/>
    <w:rsid w:val="008C6E26"/>
    <w:rsid w:val="008D6A16"/>
    <w:rsid w:val="00905B42"/>
    <w:rsid w:val="00977141"/>
    <w:rsid w:val="00990B8D"/>
    <w:rsid w:val="009B2EB0"/>
    <w:rsid w:val="00A123B4"/>
    <w:rsid w:val="00A35B37"/>
    <w:rsid w:val="00AB0EDF"/>
    <w:rsid w:val="00AB3AAC"/>
    <w:rsid w:val="00AB7C88"/>
    <w:rsid w:val="00AE74C7"/>
    <w:rsid w:val="00B93D1A"/>
    <w:rsid w:val="00BE1741"/>
    <w:rsid w:val="00BE43A1"/>
    <w:rsid w:val="00C33166"/>
    <w:rsid w:val="00C51894"/>
    <w:rsid w:val="00C738CC"/>
    <w:rsid w:val="00C913DE"/>
    <w:rsid w:val="00C9550C"/>
    <w:rsid w:val="00CB217D"/>
    <w:rsid w:val="00CF3955"/>
    <w:rsid w:val="00D22CC8"/>
    <w:rsid w:val="00D32BE3"/>
    <w:rsid w:val="00D4362B"/>
    <w:rsid w:val="00D52B3F"/>
    <w:rsid w:val="00D53679"/>
    <w:rsid w:val="00D768DA"/>
    <w:rsid w:val="00DE74AC"/>
    <w:rsid w:val="00E102A1"/>
    <w:rsid w:val="00E52CB0"/>
    <w:rsid w:val="00F86A2D"/>
    <w:rsid w:val="00FA097C"/>
    <w:rsid w:val="00FC46CB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7F465"/>
  <w14:defaultImageDpi w14:val="300"/>
  <w15:docId w15:val="{340430CF-56E7-449D-AA1B-6158260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B4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12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8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0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87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2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28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Blanchard</dc:creator>
  <cp:keywords/>
  <dc:description/>
  <cp:lastModifiedBy>National Association of Federal Retirees Fredericton and District Branch</cp:lastModifiedBy>
  <cp:revision>9</cp:revision>
  <cp:lastPrinted>2022-04-09T19:48:00Z</cp:lastPrinted>
  <dcterms:created xsi:type="dcterms:W3CDTF">2022-03-18T01:01:00Z</dcterms:created>
  <dcterms:modified xsi:type="dcterms:W3CDTF">2022-04-28T22:16:00Z</dcterms:modified>
</cp:coreProperties>
</file>